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392A6484" w:rsidR="0076572D" w:rsidRDefault="0076572D"/>
    <w:p w14:paraId="50A57325" w14:textId="6EAA9A0B" w:rsidR="0076572D" w:rsidRDefault="0076572D"/>
    <w:p w14:paraId="71DA4915" w14:textId="0351C629" w:rsidR="0076572D" w:rsidRDefault="0076572D"/>
    <w:p w14:paraId="57551032" w14:textId="25655A2A" w:rsidR="0076572D" w:rsidRDefault="0076572D"/>
    <w:p w14:paraId="471D08E3" w14:textId="70666DA4" w:rsidR="0076572D" w:rsidRDefault="0076572D"/>
    <w:p w14:paraId="24892630" w14:textId="26EC0D7B" w:rsidR="0076572D" w:rsidRDefault="0076572D"/>
    <w:p w14:paraId="349ED766" w14:textId="5B89BB11" w:rsidR="0076572D" w:rsidRDefault="0076572D"/>
    <w:p w14:paraId="1E589DB6" w14:textId="132A85C4" w:rsidR="0076572D" w:rsidRDefault="0076572D"/>
    <w:p w14:paraId="4EC71D17" w14:textId="162719C4" w:rsidR="0076572D" w:rsidRDefault="0076572D"/>
    <w:p w14:paraId="5AC15CEB" w14:textId="4FAF29FE" w:rsidR="0076572D" w:rsidRDefault="0076572D"/>
    <w:p w14:paraId="475DB4CD" w14:textId="7D00A580" w:rsidR="0076572D" w:rsidRDefault="0076572D"/>
    <w:p w14:paraId="76E94BE2" w14:textId="6F1111EA" w:rsidR="0076572D" w:rsidRDefault="0076572D"/>
    <w:p w14:paraId="7CE91EBD" w14:textId="164D25AF" w:rsidR="0076572D" w:rsidRDefault="0076572D"/>
    <w:p w14:paraId="28AB6924" w14:textId="702D6318" w:rsidR="0076572D" w:rsidRDefault="0076572D"/>
    <w:p w14:paraId="763935E5" w14:textId="13365BB7" w:rsidR="0076572D" w:rsidRDefault="0076572D"/>
    <w:p w14:paraId="1C2FD4ED" w14:textId="7143FC59" w:rsidR="0076572D" w:rsidRDefault="0076572D"/>
    <w:p w14:paraId="703CEEE3" w14:textId="01EE17BA" w:rsidR="0076572D" w:rsidRDefault="0076572D"/>
    <w:p w14:paraId="217FB964" w14:textId="620B802A" w:rsidR="0076572D" w:rsidRDefault="0076572D"/>
    <w:p w14:paraId="3569C6F3" w14:textId="5231E24A" w:rsidR="0076572D" w:rsidRDefault="0076572D"/>
    <w:p w14:paraId="0C74C425" w14:textId="76957084" w:rsidR="0076572D" w:rsidRDefault="0076572D"/>
    <w:p w14:paraId="5E0A772E" w14:textId="4222ADE8" w:rsidR="0076572D" w:rsidRDefault="0076572D"/>
    <w:p w14:paraId="3B0CCB72" w14:textId="74E59586" w:rsidR="0076572D" w:rsidRDefault="0076572D"/>
    <w:p w14:paraId="26A62FF7" w14:textId="508ADAFD" w:rsidR="0076572D" w:rsidRDefault="0076572D"/>
    <w:p w14:paraId="7A0007F4" w14:textId="6B9A1630" w:rsidR="0076572D" w:rsidRDefault="0076572D"/>
    <w:p w14:paraId="5F51C421" w14:textId="5EDE0991" w:rsidR="0076572D" w:rsidRDefault="0076572D"/>
    <w:p w14:paraId="0721E8E1" w14:textId="41BB3FC8" w:rsidR="0076572D" w:rsidRDefault="0076572D"/>
    <w:p w14:paraId="18DD951A" w14:textId="2A4DDC7A" w:rsidR="0076572D" w:rsidRDefault="0076572D"/>
    <w:p w14:paraId="32C7761C" w14:textId="2ABE0C4F" w:rsidR="0076572D" w:rsidRDefault="0076572D"/>
    <w:p w14:paraId="200E65CD" w14:textId="4E8D388C" w:rsidR="0076572D" w:rsidRDefault="0076572D"/>
    <w:p w14:paraId="1723F4FF" w14:textId="69048A11" w:rsidR="0076572D" w:rsidRDefault="0076572D"/>
    <w:p w14:paraId="517C143C" w14:textId="05FCC36B" w:rsidR="0076572D" w:rsidRDefault="0076572D"/>
    <w:p w14:paraId="33DA2F1C" w14:textId="0AC68160" w:rsidR="0076572D" w:rsidRDefault="0076572D"/>
    <w:p w14:paraId="50B5AE0B" w14:textId="1C94F201" w:rsidR="0076572D" w:rsidRDefault="0076572D"/>
    <w:p w14:paraId="672A72A3" w14:textId="775B9DDC" w:rsidR="0076572D" w:rsidRDefault="0076572D"/>
    <w:p w14:paraId="044221DE" w14:textId="0C9B7ECE" w:rsidR="0076572D" w:rsidRDefault="0076572D"/>
    <w:p w14:paraId="1598CCEA" w14:textId="25716932" w:rsidR="0076572D" w:rsidRDefault="0076572D"/>
    <w:p w14:paraId="5326FCDF" w14:textId="034C872E" w:rsidR="0076572D" w:rsidRDefault="0076572D"/>
    <w:p w14:paraId="6ED30BD4" w14:textId="77777777" w:rsidR="0076572D" w:rsidRDefault="0076572D"/>
    <w:p w14:paraId="2827218F" w14:textId="4E72AD63" w:rsidR="0076572D" w:rsidRDefault="0076572D"/>
    <w:p w14:paraId="73990AD3" w14:textId="0E3FEA3D" w:rsidR="0076572D" w:rsidRDefault="0076572D"/>
    <w:p w14:paraId="77690D8C" w14:textId="094F42D4" w:rsidR="0076572D" w:rsidRDefault="0076572D"/>
    <w:p w14:paraId="04396183" w14:textId="6531E53F" w:rsidR="0076572D" w:rsidRDefault="0076572D"/>
    <w:p w14:paraId="4FBA407A" w14:textId="37485CFD" w:rsidR="0076572D" w:rsidRDefault="0076572D"/>
    <w:p w14:paraId="6E24397D" w14:textId="7EBE599B" w:rsidR="0076572D" w:rsidRDefault="0076572D"/>
    <w:p w14:paraId="67809068" w14:textId="4A30E4C9" w:rsidR="0076572D" w:rsidRDefault="0076572D"/>
    <w:p w14:paraId="50C5C84A" w14:textId="2B10D612" w:rsidR="0076572D" w:rsidRDefault="0076572D"/>
    <w:p w14:paraId="26BD9648" w14:textId="1D792A49" w:rsidR="0076572D" w:rsidRDefault="0076572D"/>
    <w:p w14:paraId="3C69C0CD" w14:textId="40163B62" w:rsidR="0076572D" w:rsidRDefault="0076572D"/>
    <w:p w14:paraId="2FF1004F" w14:textId="07B6D52F" w:rsidR="0076572D" w:rsidRDefault="0076572D"/>
    <w:p w14:paraId="0C1D106B" w14:textId="520B9004" w:rsidR="00E13A01" w:rsidRDefault="00E13A01"/>
    <w:p w14:paraId="20A0DDAB" w14:textId="5664B865" w:rsidR="00E13A01" w:rsidRDefault="00E13A01"/>
    <w:p w14:paraId="7102DB45" w14:textId="15A2EB71" w:rsidR="00E13A01" w:rsidRDefault="00E13A01"/>
    <w:p w14:paraId="262F0DD1" w14:textId="36D8A28E" w:rsidR="00E13A01" w:rsidRDefault="00E13A01"/>
    <w:p w14:paraId="2FE0E53F" w14:textId="61C77C8C" w:rsidR="00ED6194" w:rsidRDefault="00ED6194"/>
    <w:p w14:paraId="50B6F852" w14:textId="6A23B922" w:rsidR="00ED6194" w:rsidRDefault="00ED6194"/>
    <w:p w14:paraId="70B240F0" w14:textId="18037E7C" w:rsidR="00E13A01" w:rsidRDefault="009152D3">
      <w:r w:rsidRPr="0076572D">
        <w:rPr>
          <w:noProof/>
        </w:rPr>
        <mc:AlternateContent>
          <mc:Choice Requires="wps">
            <w:drawing>
              <wp:anchor distT="0" distB="0" distL="114300" distR="114300" simplePos="0" relativeHeight="251658241" behindDoc="0" locked="0" layoutInCell="1" allowOverlap="1" wp14:anchorId="259E3672" wp14:editId="0C9E4916">
                <wp:simplePos x="0" y="0"/>
                <wp:positionH relativeFrom="column">
                  <wp:posOffset>121920</wp:posOffset>
                </wp:positionH>
                <wp:positionV relativeFrom="paragraph">
                  <wp:posOffset>-168461</wp:posOffset>
                </wp:positionV>
                <wp:extent cx="6858000" cy="2585323"/>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6858000" cy="2585323"/>
                        </a:xfrm>
                        <a:prstGeom prst="rect">
                          <a:avLst/>
                        </a:prstGeom>
                        <a:noFill/>
                      </wps:spPr>
                      <wps:txbx>
                        <w:txbxContent>
                          <w:p w14:paraId="09116910" w14:textId="7D5809D9"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8F0B14">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43DA9548" w14:textId="48C5F211" w:rsidR="00B00440" w:rsidRPr="0076572D" w:rsidRDefault="00BF06D6"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Trade and Economics</w:t>
                            </w:r>
                          </w:p>
                        </w:txbxContent>
                      </wps:txbx>
                      <wps:bodyPr wrap="square" lIns="91440" tIns="45720" rIns="91440" bIns="45720">
                        <a:spAutoFit/>
                      </wps:bodyPr>
                    </wps:wsp>
                  </a:graphicData>
                </a:graphic>
              </wp:anchor>
            </w:drawing>
          </mc:Choice>
          <mc:Fallback>
            <w:pict>
              <v:rect w14:anchorId="259E3672" id="Rectangle 3" o:spid="_x0000_s1026" style="position:absolute;margin-left:9.6pt;margin-top:-13.25pt;width:540pt;height:203.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" filled="f" stroked="f">
                <v:textbox style="mso-fit-shape-to-text:t">
                  <w:txbxContent>
                    <w:p w14:paraId="09116910" w14:textId="7D5809D9"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8F0B14">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43DA9548" w14:textId="48C5F211" w:rsidR="00B00440" w:rsidRPr="0076572D" w:rsidRDefault="00BF06D6"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Trade and Economics</w:t>
                      </w:r>
                    </w:p>
                  </w:txbxContent>
                </v:textbox>
              </v:rect>
            </w:pict>
          </mc:Fallback>
        </mc:AlternateContent>
      </w:r>
    </w:p>
    <w:p w14:paraId="11BEB760" w14:textId="5C8DA967" w:rsidR="00E13A01" w:rsidRDefault="00E13A01"/>
    <w:p w14:paraId="41A8BD5B" w14:textId="490A994B" w:rsidR="00E13A01" w:rsidRDefault="00E13A01"/>
    <w:p w14:paraId="0597E19A" w14:textId="6659F4FA" w:rsidR="00E13A01" w:rsidRDefault="00E13A01"/>
    <w:p w14:paraId="2BA6D908" w14:textId="18423D16" w:rsidR="00E13A01" w:rsidRDefault="00E13A01"/>
    <w:p w14:paraId="60879AE3" w14:textId="6DFBB4CD" w:rsidR="00E13A01" w:rsidRDefault="00E13A01"/>
    <w:p w14:paraId="422AF93C" w14:textId="0BC99B5D" w:rsidR="00E13A01" w:rsidRDefault="00E13A01"/>
    <w:p w14:paraId="2396C624" w14:textId="7EB01DBC" w:rsidR="00E13A01" w:rsidRDefault="00E13A01"/>
    <w:p w14:paraId="1DBFD125" w14:textId="61AB2A58" w:rsidR="00E13A01" w:rsidRDefault="00E13A01"/>
    <w:p w14:paraId="67882079" w14:textId="6BDC8828" w:rsidR="00E13A01" w:rsidRDefault="00E13A01"/>
    <w:p w14:paraId="389CEDDE" w14:textId="75C1B0B1" w:rsidR="00E13A01" w:rsidRDefault="00E13A01"/>
    <w:p w14:paraId="73F98E49" w14:textId="4D34A48B" w:rsidR="00E13A01" w:rsidRDefault="00E13A01"/>
    <w:p w14:paraId="401BAF20" w14:textId="3506BB0E" w:rsidR="00E13A01" w:rsidRDefault="00E13A01"/>
    <w:p w14:paraId="2165BB5B" w14:textId="0CBDF564" w:rsidR="00E13A01" w:rsidRDefault="00E13A01"/>
    <w:p w14:paraId="2DA3791E" w14:textId="2BDF6714" w:rsidR="0076572D" w:rsidRDefault="00DA7735">
      <w:r>
        <w:rPr>
          <w:noProof/>
        </w:rPr>
        <w:drawing>
          <wp:anchor distT="0" distB="0" distL="114300" distR="114300" simplePos="0" relativeHeight="251658242" behindDoc="0" locked="0" layoutInCell="1" allowOverlap="1" wp14:anchorId="42FFB965" wp14:editId="7FC727AA">
            <wp:simplePos x="0" y="0"/>
            <wp:positionH relativeFrom="margin">
              <wp:posOffset>9855200</wp:posOffset>
            </wp:positionH>
            <wp:positionV relativeFrom="paragraph">
              <wp:posOffset>15240</wp:posOffset>
            </wp:positionV>
            <wp:extent cx="1295400" cy="1068103"/>
            <wp:effectExtent l="0" t="0" r="0" b="0"/>
            <wp:wrapNone/>
            <wp:docPr id="1" name="Picture 1" descr="Overview Of Services - International Trade Clipart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Services - International Trade Clipart Png - Free Transparent  PNG Clipart Images Downloa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10681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CEFB2" w14:textId="4790553A" w:rsidR="0076572D" w:rsidRDefault="0076572D"/>
    <w:p w14:paraId="3E6EEB80" w14:textId="540890D2" w:rsidR="0076572D" w:rsidRDefault="0076572D"/>
    <w:p w14:paraId="729F5C00" w14:textId="5552F23A" w:rsidR="0076572D" w:rsidRDefault="0076572D"/>
    <w:p w14:paraId="270C9650" w14:textId="34458FFA" w:rsidR="0076572D" w:rsidRDefault="0076572D"/>
    <w:p w14:paraId="7C350627" w14:textId="4FA14970" w:rsidR="0076572D" w:rsidRDefault="0076572D"/>
    <w:p w14:paraId="6204DCFA" w14:textId="6BB13FD6" w:rsidR="0076572D" w:rsidRDefault="00512833">
      <w:r>
        <w:rPr>
          <w:noProof/>
        </w:rPr>
        <w:drawing>
          <wp:anchor distT="0" distB="0" distL="114300" distR="114300" simplePos="0" relativeHeight="251664394" behindDoc="0" locked="0" layoutInCell="1" allowOverlap="1" wp14:anchorId="58030982" wp14:editId="32382C6E">
            <wp:simplePos x="0" y="0"/>
            <wp:positionH relativeFrom="column">
              <wp:posOffset>391160</wp:posOffset>
            </wp:positionH>
            <wp:positionV relativeFrom="paragraph">
              <wp:posOffset>41275</wp:posOffset>
            </wp:positionV>
            <wp:extent cx="6423660" cy="2947670"/>
            <wp:effectExtent l="0" t="0" r="0" b="5080"/>
            <wp:wrapNone/>
            <wp:docPr id="2" name="Picture 2" descr="A group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book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23660" cy="2947670"/>
                    </a:xfrm>
                    <a:prstGeom prst="rect">
                      <a:avLst/>
                    </a:prstGeom>
                  </pic:spPr>
                </pic:pic>
              </a:graphicData>
            </a:graphic>
            <wp14:sizeRelH relativeFrom="page">
              <wp14:pctWidth>0</wp14:pctWidth>
            </wp14:sizeRelH>
            <wp14:sizeRelV relativeFrom="page">
              <wp14:pctHeight>0</wp14:pctHeight>
            </wp14:sizeRelV>
          </wp:anchor>
        </w:drawing>
      </w:r>
    </w:p>
    <w:p w14:paraId="29A5D63A" w14:textId="5D55022B" w:rsidR="0076572D" w:rsidRDefault="0076572D"/>
    <w:p w14:paraId="6B98DF07" w14:textId="1D1AC595" w:rsidR="0076572D" w:rsidRDefault="0076572D"/>
    <w:p w14:paraId="3C51742C" w14:textId="474064CB" w:rsidR="0076572D" w:rsidRDefault="0076572D"/>
    <w:p w14:paraId="5BAC5314" w14:textId="32FB5ED6" w:rsidR="0076572D" w:rsidRDefault="0076572D"/>
    <w:p w14:paraId="6AC23BCC" w14:textId="2634B45A" w:rsidR="0076572D" w:rsidRDefault="0076572D"/>
    <w:p w14:paraId="2C5246A3" w14:textId="7BAE1F89" w:rsidR="0076572D" w:rsidRDefault="0076572D"/>
    <w:p w14:paraId="409397FD" w14:textId="793A9442" w:rsidR="0076572D" w:rsidRDefault="0076572D"/>
    <w:p w14:paraId="57568F87" w14:textId="5DD7804D" w:rsidR="0076572D" w:rsidRDefault="0076572D"/>
    <w:p w14:paraId="0AE238B5" w14:textId="4EE89769" w:rsidR="0076572D" w:rsidRDefault="0076572D"/>
    <w:p w14:paraId="3A61F642" w14:textId="2EFAA994" w:rsidR="0076572D" w:rsidRDefault="0076572D"/>
    <w:p w14:paraId="4B304FD0" w14:textId="461E241E" w:rsidR="00B54FB0" w:rsidRDefault="00B54FB0"/>
    <w:p w14:paraId="29BC9AB3" w14:textId="631E3643" w:rsidR="00B54FB0" w:rsidRDefault="00B54FB0"/>
    <w:p w14:paraId="436DED43" w14:textId="2FA5C444" w:rsidR="00B54FB0" w:rsidRDefault="00B54FB0"/>
    <w:p w14:paraId="44DDBB60" w14:textId="23BD5D58" w:rsidR="00B54FB0" w:rsidRDefault="00B54FB0"/>
    <w:p w14:paraId="4727B3A8" w14:textId="1B001E1A" w:rsidR="00B54FB0" w:rsidRDefault="00DA7735">
      <w:r w:rsidRPr="00E80B0D">
        <w:rPr>
          <w:noProof/>
        </w:rPr>
        <w:drawing>
          <wp:anchor distT="0" distB="0" distL="114300" distR="114300" simplePos="0" relativeHeight="251661322" behindDoc="0" locked="0" layoutInCell="1" allowOverlap="1" wp14:anchorId="7CC0BB34" wp14:editId="49DA3517">
            <wp:simplePos x="0" y="0"/>
            <wp:positionH relativeFrom="column">
              <wp:posOffset>2259965</wp:posOffset>
            </wp:positionH>
            <wp:positionV relativeFrom="paragraph">
              <wp:posOffset>205105</wp:posOffset>
            </wp:positionV>
            <wp:extent cx="1045845" cy="1045845"/>
            <wp:effectExtent l="0" t="0" r="0" b="0"/>
            <wp:wrapNone/>
            <wp:docPr id="205" name="Graphic 204" descr="Earth globe: Americas with solid fill">
              <a:extLst xmlns:a="http://schemas.openxmlformats.org/drawingml/2006/main">
                <a:ext uri="{FF2B5EF4-FFF2-40B4-BE49-F238E27FC236}">
                  <a16:creationId xmlns:a16="http://schemas.microsoft.com/office/drawing/2014/main" id="{A6815EA9-571D-4A95-BD53-E4309F59F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4" descr="Earth globe: Americas with solid fill">
                      <a:extLst>
                        <a:ext uri="{FF2B5EF4-FFF2-40B4-BE49-F238E27FC236}">
                          <a16:creationId xmlns:a16="http://schemas.microsoft.com/office/drawing/2014/main" id="{A6815EA9-571D-4A95-BD53-E4309F59F646}"/>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45845" cy="1045845"/>
                    </a:xfrm>
                    <a:prstGeom prst="rect">
                      <a:avLst/>
                    </a:prstGeom>
                  </pic:spPr>
                </pic:pic>
              </a:graphicData>
            </a:graphic>
            <wp14:sizeRelH relativeFrom="margin">
              <wp14:pctWidth>0</wp14:pctWidth>
            </wp14:sizeRelH>
            <wp14:sizeRelV relativeFrom="margin">
              <wp14:pctHeight>0</wp14:pctHeight>
            </wp14:sizeRelV>
          </wp:anchor>
        </w:drawing>
      </w:r>
      <w:r w:rsidRPr="00E80B0D">
        <w:rPr>
          <w:noProof/>
        </w:rPr>
        <w:drawing>
          <wp:anchor distT="0" distB="0" distL="114300" distR="114300" simplePos="0" relativeHeight="251662346" behindDoc="0" locked="0" layoutInCell="1" allowOverlap="1" wp14:anchorId="4B193158" wp14:editId="2DF5CD85">
            <wp:simplePos x="0" y="0"/>
            <wp:positionH relativeFrom="column">
              <wp:posOffset>4462145</wp:posOffset>
            </wp:positionH>
            <wp:positionV relativeFrom="paragraph">
              <wp:posOffset>118745</wp:posOffset>
            </wp:positionV>
            <wp:extent cx="1173480" cy="1173480"/>
            <wp:effectExtent l="0" t="0" r="7620" b="0"/>
            <wp:wrapNone/>
            <wp:docPr id="237" name="Graphic 236" descr="Mountains outline">
              <a:extLst xmlns:a="http://schemas.openxmlformats.org/drawingml/2006/main">
                <a:ext uri="{FF2B5EF4-FFF2-40B4-BE49-F238E27FC236}">
                  <a16:creationId xmlns:a16="http://schemas.microsoft.com/office/drawing/2014/main" id="{6B13B461-99F6-440B-9464-91DD54B28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6" descr="Mountains outline">
                      <a:extLst>
                        <a:ext uri="{FF2B5EF4-FFF2-40B4-BE49-F238E27FC236}">
                          <a16:creationId xmlns:a16="http://schemas.microsoft.com/office/drawing/2014/main" id="{6B13B461-99F6-440B-9464-91DD54B28C07}"/>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173480" cy="1173480"/>
                    </a:xfrm>
                    <a:prstGeom prst="rect">
                      <a:avLst/>
                    </a:prstGeom>
                  </pic:spPr>
                </pic:pic>
              </a:graphicData>
            </a:graphic>
            <wp14:sizeRelH relativeFrom="margin">
              <wp14:pctWidth>0</wp14:pctWidth>
            </wp14:sizeRelH>
            <wp14:sizeRelV relativeFrom="margin">
              <wp14:pctHeight>0</wp14:pctHeight>
            </wp14:sizeRelV>
          </wp:anchor>
        </w:drawing>
      </w:r>
      <w:r w:rsidRPr="00E80B0D">
        <w:rPr>
          <w:noProof/>
        </w:rPr>
        <w:drawing>
          <wp:anchor distT="0" distB="0" distL="114300" distR="114300" simplePos="0" relativeHeight="251660298" behindDoc="0" locked="0" layoutInCell="1" allowOverlap="1" wp14:anchorId="454EE106" wp14:editId="24B77AFC">
            <wp:simplePos x="0" y="0"/>
            <wp:positionH relativeFrom="column">
              <wp:posOffset>1193165</wp:posOffset>
            </wp:positionH>
            <wp:positionV relativeFrom="paragraph">
              <wp:posOffset>22225</wp:posOffset>
            </wp:positionV>
            <wp:extent cx="1334135" cy="1334135"/>
            <wp:effectExtent l="0" t="0" r="0" b="0"/>
            <wp:wrapNone/>
            <wp:docPr id="191" name="Graphic 190" descr="Marker with solid fill">
              <a:extLst xmlns:a="http://schemas.openxmlformats.org/drawingml/2006/main">
                <a:ext uri="{FF2B5EF4-FFF2-40B4-BE49-F238E27FC236}">
                  <a16:creationId xmlns:a16="http://schemas.microsoft.com/office/drawing/2014/main" id="{2B5C97DD-C4CC-4593-B292-0E30DC7A1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raphic 190" descr="Marker with solid fill">
                      <a:extLst>
                        <a:ext uri="{FF2B5EF4-FFF2-40B4-BE49-F238E27FC236}">
                          <a16:creationId xmlns:a16="http://schemas.microsoft.com/office/drawing/2014/main" id="{2B5C97DD-C4CC-4593-B292-0E30DC7A1DF9}"/>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334135" cy="1334135"/>
                    </a:xfrm>
                    <a:prstGeom prst="rect">
                      <a:avLst/>
                    </a:prstGeom>
                  </pic:spPr>
                </pic:pic>
              </a:graphicData>
            </a:graphic>
            <wp14:sizeRelH relativeFrom="margin">
              <wp14:pctWidth>0</wp14:pctWidth>
            </wp14:sizeRelH>
            <wp14:sizeRelV relativeFrom="margin">
              <wp14:pctHeight>0</wp14:pctHeight>
            </wp14:sizeRelV>
          </wp:anchor>
        </w:drawing>
      </w:r>
      <w:r w:rsidRPr="00E80B0D">
        <w:rPr>
          <w:noProof/>
        </w:rPr>
        <w:drawing>
          <wp:anchor distT="0" distB="0" distL="114300" distR="114300" simplePos="0" relativeHeight="251663370" behindDoc="0" locked="0" layoutInCell="1" allowOverlap="1" wp14:anchorId="6F86F965" wp14:editId="5BD25821">
            <wp:simplePos x="0" y="0"/>
            <wp:positionH relativeFrom="column">
              <wp:posOffset>3305175</wp:posOffset>
            </wp:positionH>
            <wp:positionV relativeFrom="paragraph">
              <wp:posOffset>207010</wp:posOffset>
            </wp:positionV>
            <wp:extent cx="1173480" cy="1173480"/>
            <wp:effectExtent l="0" t="0" r="0" b="0"/>
            <wp:wrapNone/>
            <wp:docPr id="238" name="Graphic 237" descr="Users outline">
              <a:extLst xmlns:a="http://schemas.openxmlformats.org/drawingml/2006/main">
                <a:ext uri="{FF2B5EF4-FFF2-40B4-BE49-F238E27FC236}">
                  <a16:creationId xmlns:a16="http://schemas.microsoft.com/office/drawing/2014/main" id="{5757E7CE-281D-4501-B27E-01B094A40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7" descr="Users outline">
                      <a:extLst>
                        <a:ext uri="{FF2B5EF4-FFF2-40B4-BE49-F238E27FC236}">
                          <a16:creationId xmlns:a16="http://schemas.microsoft.com/office/drawing/2014/main" id="{5757E7CE-281D-4501-B27E-01B094A40BF8}"/>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173480" cy="1173480"/>
                    </a:xfrm>
                    <a:prstGeom prst="rect">
                      <a:avLst/>
                    </a:prstGeom>
                  </pic:spPr>
                </pic:pic>
              </a:graphicData>
            </a:graphic>
            <wp14:sizeRelH relativeFrom="margin">
              <wp14:pctWidth>0</wp14:pctWidth>
            </wp14:sizeRelH>
            <wp14:sizeRelV relativeFrom="margin">
              <wp14:pctHeight>0</wp14:pctHeight>
            </wp14:sizeRelV>
          </wp:anchor>
        </w:drawing>
      </w:r>
    </w:p>
    <w:p w14:paraId="555D8AE4" w14:textId="00FC6C29" w:rsidR="00B54FB0" w:rsidRDefault="00B54FB0"/>
    <w:p w14:paraId="68576C82" w14:textId="7CEAB8B3" w:rsidR="00143476" w:rsidRDefault="00143476"/>
    <w:p w14:paraId="53BCA66F" w14:textId="0749D076" w:rsidR="00143476" w:rsidRDefault="00143476"/>
    <w:p w14:paraId="35CEF411" w14:textId="5F7608AA" w:rsidR="00143476" w:rsidRDefault="00143476"/>
    <w:p w14:paraId="4E374F74" w14:textId="77777777" w:rsidR="00143476" w:rsidRDefault="00143476"/>
    <w:p w14:paraId="06F667BD" w14:textId="7E57F101" w:rsidR="0076572D" w:rsidRDefault="0076572D"/>
    <w:p w14:paraId="0EC5A230" w14:textId="4EEBB16D" w:rsidR="00ED6194" w:rsidRDefault="00ED6194"/>
    <w:tbl>
      <w:tblPr>
        <w:tblStyle w:val="TableGrid"/>
        <w:tblpPr w:leftFromText="180" w:rightFromText="180" w:vertAnchor="page" w:horzAnchor="page" w:tblpX="12801" w:tblpY="13161"/>
        <w:tblW w:w="10163" w:type="dxa"/>
        <w:tblLook w:val="04A0" w:firstRow="1" w:lastRow="0" w:firstColumn="1" w:lastColumn="0" w:noHBand="0" w:noVBand="1"/>
      </w:tblPr>
      <w:tblGrid>
        <w:gridCol w:w="2540"/>
        <w:gridCol w:w="2540"/>
        <w:gridCol w:w="2540"/>
        <w:gridCol w:w="2543"/>
      </w:tblGrid>
      <w:tr w:rsidR="00ED6194" w14:paraId="4F9D16BA" w14:textId="77777777" w:rsidTr="00DA7735">
        <w:trPr>
          <w:trHeight w:val="498"/>
        </w:trPr>
        <w:tc>
          <w:tcPr>
            <w:tcW w:w="10163" w:type="dxa"/>
            <w:gridSpan w:val="4"/>
          </w:tcPr>
          <w:p w14:paraId="461285A0" w14:textId="4541AA85" w:rsidR="00ED6194" w:rsidRPr="00741717" w:rsidRDefault="00ED6194" w:rsidP="00DA7735">
            <w:pPr>
              <w:jc w:val="center"/>
              <w:rPr>
                <w:rFonts w:ascii="Kristen ITC" w:hAnsi="Kristen ITC"/>
              </w:rPr>
            </w:pPr>
            <w:r w:rsidRPr="00741717">
              <w:rPr>
                <w:rFonts w:ascii="Kristen ITC" w:hAnsi="Kristen ITC"/>
                <w:sz w:val="72"/>
                <w:szCs w:val="72"/>
              </w:rPr>
              <w:t xml:space="preserve">Key </w:t>
            </w:r>
            <w:r w:rsidR="008F0B14">
              <w:rPr>
                <w:rFonts w:ascii="Kristen ITC" w:hAnsi="Kristen ITC"/>
                <w:sz w:val="72"/>
                <w:szCs w:val="72"/>
              </w:rPr>
              <w:t>Vocabulary</w:t>
            </w:r>
          </w:p>
        </w:tc>
      </w:tr>
      <w:tr w:rsidR="00ED6194" w14:paraId="13FEA931" w14:textId="77777777" w:rsidTr="00DA7735">
        <w:trPr>
          <w:trHeight w:val="569"/>
        </w:trPr>
        <w:tc>
          <w:tcPr>
            <w:tcW w:w="2540" w:type="dxa"/>
          </w:tcPr>
          <w:p w14:paraId="587DC1F9" w14:textId="77777777" w:rsidR="00ED6194" w:rsidRDefault="00ED6194" w:rsidP="00DA7735"/>
        </w:tc>
        <w:tc>
          <w:tcPr>
            <w:tcW w:w="2540" w:type="dxa"/>
          </w:tcPr>
          <w:p w14:paraId="6B875694" w14:textId="77777777" w:rsidR="00ED6194" w:rsidRDefault="00ED6194" w:rsidP="00DA7735"/>
        </w:tc>
        <w:tc>
          <w:tcPr>
            <w:tcW w:w="2540" w:type="dxa"/>
          </w:tcPr>
          <w:p w14:paraId="421165E6" w14:textId="77777777" w:rsidR="00ED6194" w:rsidRDefault="00ED6194" w:rsidP="00DA7735"/>
        </w:tc>
        <w:tc>
          <w:tcPr>
            <w:tcW w:w="2543" w:type="dxa"/>
          </w:tcPr>
          <w:p w14:paraId="307F0564" w14:textId="77777777" w:rsidR="00ED6194" w:rsidRDefault="00ED6194" w:rsidP="00DA7735"/>
        </w:tc>
      </w:tr>
      <w:tr w:rsidR="00ED6194" w14:paraId="0FE35A4A" w14:textId="77777777" w:rsidTr="00DA7735">
        <w:trPr>
          <w:trHeight w:val="498"/>
        </w:trPr>
        <w:tc>
          <w:tcPr>
            <w:tcW w:w="2540" w:type="dxa"/>
          </w:tcPr>
          <w:p w14:paraId="2BAD8ACD" w14:textId="77777777" w:rsidR="00ED6194" w:rsidRDefault="00ED6194" w:rsidP="00DA7735"/>
        </w:tc>
        <w:tc>
          <w:tcPr>
            <w:tcW w:w="2540" w:type="dxa"/>
          </w:tcPr>
          <w:p w14:paraId="3BB2B7AF" w14:textId="77777777" w:rsidR="00ED6194" w:rsidRDefault="00ED6194" w:rsidP="00DA7735"/>
        </w:tc>
        <w:tc>
          <w:tcPr>
            <w:tcW w:w="2540" w:type="dxa"/>
          </w:tcPr>
          <w:p w14:paraId="523D8CEA" w14:textId="77777777" w:rsidR="00ED6194" w:rsidRDefault="00ED6194" w:rsidP="00DA7735"/>
        </w:tc>
        <w:tc>
          <w:tcPr>
            <w:tcW w:w="2543" w:type="dxa"/>
          </w:tcPr>
          <w:p w14:paraId="1E53CCC5" w14:textId="77777777" w:rsidR="00ED6194" w:rsidRDefault="00ED6194" w:rsidP="00DA7735"/>
        </w:tc>
      </w:tr>
      <w:tr w:rsidR="00C30D9A" w14:paraId="36F8F81C" w14:textId="77777777" w:rsidTr="00DA7735">
        <w:trPr>
          <w:trHeight w:val="498"/>
        </w:trPr>
        <w:tc>
          <w:tcPr>
            <w:tcW w:w="2540" w:type="dxa"/>
          </w:tcPr>
          <w:p w14:paraId="076312E4" w14:textId="77777777" w:rsidR="00C30D9A" w:rsidRDefault="00C30D9A" w:rsidP="00DA7735"/>
        </w:tc>
        <w:tc>
          <w:tcPr>
            <w:tcW w:w="2540" w:type="dxa"/>
          </w:tcPr>
          <w:p w14:paraId="7ED86980" w14:textId="77777777" w:rsidR="00C30D9A" w:rsidRDefault="00C30D9A" w:rsidP="00DA7735"/>
        </w:tc>
        <w:tc>
          <w:tcPr>
            <w:tcW w:w="2540" w:type="dxa"/>
          </w:tcPr>
          <w:p w14:paraId="4F5447F0" w14:textId="77777777" w:rsidR="00C30D9A" w:rsidRDefault="00C30D9A" w:rsidP="00DA7735"/>
        </w:tc>
        <w:tc>
          <w:tcPr>
            <w:tcW w:w="2543" w:type="dxa"/>
          </w:tcPr>
          <w:p w14:paraId="6F58A684" w14:textId="77777777" w:rsidR="00C30D9A" w:rsidRDefault="00C30D9A" w:rsidP="00DA7735"/>
        </w:tc>
      </w:tr>
      <w:tr w:rsidR="00C30D9A" w14:paraId="324EC807" w14:textId="77777777" w:rsidTr="00DA7735">
        <w:trPr>
          <w:trHeight w:val="498"/>
        </w:trPr>
        <w:tc>
          <w:tcPr>
            <w:tcW w:w="2540" w:type="dxa"/>
          </w:tcPr>
          <w:p w14:paraId="2642FCFB" w14:textId="77777777" w:rsidR="00C30D9A" w:rsidRDefault="00C30D9A" w:rsidP="00DA7735"/>
        </w:tc>
        <w:tc>
          <w:tcPr>
            <w:tcW w:w="2540" w:type="dxa"/>
          </w:tcPr>
          <w:p w14:paraId="72F0020C" w14:textId="77777777" w:rsidR="00C30D9A" w:rsidRDefault="00C30D9A" w:rsidP="00DA7735"/>
        </w:tc>
        <w:tc>
          <w:tcPr>
            <w:tcW w:w="2540" w:type="dxa"/>
          </w:tcPr>
          <w:p w14:paraId="7C8B7088" w14:textId="77777777" w:rsidR="00C30D9A" w:rsidRDefault="00C30D9A" w:rsidP="00DA7735"/>
        </w:tc>
        <w:tc>
          <w:tcPr>
            <w:tcW w:w="2543" w:type="dxa"/>
          </w:tcPr>
          <w:p w14:paraId="0C68FA16" w14:textId="77777777" w:rsidR="00C30D9A" w:rsidRDefault="00C30D9A" w:rsidP="00DA7735"/>
        </w:tc>
      </w:tr>
    </w:tbl>
    <w:p w14:paraId="43027FF5" w14:textId="51F3C048" w:rsidR="00ED6194" w:rsidRDefault="00ED6194"/>
    <w:p w14:paraId="714CDED2" w14:textId="51D07770" w:rsidR="00C7699F" w:rsidRDefault="00C7699F"/>
    <w:p w14:paraId="0F2461AD" w14:textId="1AF41771" w:rsidR="00ED6194" w:rsidRDefault="008D6F36">
      <w:r>
        <w:rPr>
          <w:rFonts w:ascii="Times New Roman" w:hAnsi="Times New Roman" w:cs="Times New Roman"/>
          <w:noProof/>
        </w:rPr>
        <w:drawing>
          <wp:anchor distT="0" distB="0" distL="114300" distR="114300" simplePos="0" relativeHeight="251658240" behindDoc="0" locked="0" layoutInCell="1" allowOverlap="1" wp14:anchorId="2FFD69FE" wp14:editId="6629CC54">
            <wp:simplePos x="0" y="0"/>
            <wp:positionH relativeFrom="column">
              <wp:posOffset>12687300</wp:posOffset>
            </wp:positionH>
            <wp:positionV relativeFrom="paragraph">
              <wp:posOffset>192405</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13A4C75C" w:rsidR="00FA3C81" w:rsidRPr="00142A45" w:rsidRDefault="00E23271" w:rsidP="00142A45">
            <w:pPr>
              <w:jc w:val="center"/>
              <w:rPr>
                <w:rFonts w:ascii="Kristen ITC" w:hAnsi="Kristen ITC"/>
                <w:sz w:val="28"/>
                <w:szCs w:val="28"/>
              </w:rPr>
            </w:pPr>
            <w:r>
              <w:rPr>
                <w:rFonts w:ascii="Kristen ITC" w:hAnsi="Kristen ITC"/>
                <w:sz w:val="28"/>
                <w:szCs w:val="28"/>
              </w:rPr>
              <w:t>Geography</w:t>
            </w:r>
          </w:p>
        </w:tc>
        <w:tc>
          <w:tcPr>
            <w:tcW w:w="6677" w:type="dxa"/>
          </w:tcPr>
          <w:p w14:paraId="20A88060" w14:textId="30B4238B" w:rsidR="00FA3C81" w:rsidRPr="00142A45" w:rsidRDefault="00FA3C81" w:rsidP="00142A45">
            <w:pPr>
              <w:jc w:val="center"/>
              <w:rPr>
                <w:rFonts w:ascii="Kristen ITC" w:hAnsi="Kristen ITC"/>
                <w:sz w:val="28"/>
                <w:szCs w:val="28"/>
              </w:rPr>
            </w:pPr>
            <w:r w:rsidRPr="00142A45">
              <w:rPr>
                <w:rFonts w:ascii="Kristen ITC" w:hAnsi="Kristen ITC"/>
                <w:sz w:val="28"/>
                <w:szCs w:val="28"/>
              </w:rPr>
              <w:t xml:space="preserve">Year </w:t>
            </w:r>
            <w:r w:rsidR="0032464A">
              <w:rPr>
                <w:rFonts w:ascii="Kristen ITC" w:hAnsi="Kristen ITC"/>
                <w:sz w:val="28"/>
                <w:szCs w:val="28"/>
              </w:rPr>
              <w:t>6</w:t>
            </w:r>
          </w:p>
        </w:tc>
        <w:tc>
          <w:tcPr>
            <w:tcW w:w="6677" w:type="dxa"/>
          </w:tcPr>
          <w:p w14:paraId="7B519599" w14:textId="45697167" w:rsidR="00FA3C81" w:rsidRPr="00142A45" w:rsidRDefault="004E3FDC" w:rsidP="00142A45">
            <w:pPr>
              <w:jc w:val="center"/>
              <w:rPr>
                <w:rFonts w:ascii="Kristen ITC" w:hAnsi="Kristen ITC"/>
                <w:sz w:val="28"/>
                <w:szCs w:val="28"/>
              </w:rPr>
            </w:pPr>
            <w:r>
              <w:rPr>
                <w:rFonts w:ascii="Kristen ITC" w:hAnsi="Kristen ITC"/>
                <w:sz w:val="28"/>
                <w:szCs w:val="28"/>
              </w:rPr>
              <w:t>Trade and Economics</w:t>
            </w:r>
          </w:p>
        </w:tc>
      </w:tr>
    </w:tbl>
    <w:tbl>
      <w:tblPr>
        <w:tblStyle w:val="TableGrid"/>
        <w:tblpPr w:leftFromText="180" w:rightFromText="180" w:vertAnchor="page" w:horzAnchor="page" w:tblpX="11545" w:tblpY="1873"/>
        <w:tblW w:w="0" w:type="auto"/>
        <w:tblLook w:val="04A0" w:firstRow="1" w:lastRow="0" w:firstColumn="1" w:lastColumn="0" w:noHBand="0" w:noVBand="1"/>
      </w:tblPr>
      <w:tblGrid>
        <w:gridCol w:w="2549"/>
        <w:gridCol w:w="7470"/>
      </w:tblGrid>
      <w:tr w:rsidR="00F15A39" w14:paraId="5CF52C9D" w14:textId="77777777" w:rsidTr="00F15A39">
        <w:trPr>
          <w:trHeight w:val="756"/>
        </w:trPr>
        <w:tc>
          <w:tcPr>
            <w:tcW w:w="10019" w:type="dxa"/>
            <w:gridSpan w:val="2"/>
            <w:vAlign w:val="center"/>
          </w:tcPr>
          <w:p w14:paraId="4CC5D7D0" w14:textId="77777777" w:rsidR="00F15A39" w:rsidRPr="00377511" w:rsidRDefault="00F15A39" w:rsidP="00F15A39">
            <w:pPr>
              <w:rPr>
                <w:rFonts w:ascii="Kristen ITC" w:hAnsi="Kristen ITC"/>
              </w:rPr>
            </w:pPr>
            <w:r w:rsidRPr="00377511">
              <w:rPr>
                <w:rFonts w:ascii="Kristen ITC" w:hAnsi="Kristen ITC"/>
              </w:rPr>
              <w:t>Key Vocabulary</w:t>
            </w:r>
          </w:p>
        </w:tc>
      </w:tr>
      <w:tr w:rsidR="00F15A39" w14:paraId="4AC366AA" w14:textId="77777777" w:rsidTr="00F15A39">
        <w:trPr>
          <w:trHeight w:val="428"/>
        </w:trPr>
        <w:tc>
          <w:tcPr>
            <w:tcW w:w="2549" w:type="dxa"/>
          </w:tcPr>
          <w:p w14:paraId="44BD6C02" w14:textId="43117ACC" w:rsidR="00F15A39" w:rsidRPr="00377511" w:rsidRDefault="006410C1" w:rsidP="00F15A39">
            <w:pPr>
              <w:rPr>
                <w:rFonts w:ascii="Kristen ITC" w:hAnsi="Kristen ITC"/>
              </w:rPr>
            </w:pPr>
            <w:r w:rsidRPr="00377511">
              <w:rPr>
                <w:rFonts w:ascii="Kristen ITC" w:hAnsi="Kristen ITC"/>
              </w:rPr>
              <w:t>Trade</w:t>
            </w:r>
          </w:p>
        </w:tc>
        <w:tc>
          <w:tcPr>
            <w:tcW w:w="7470" w:type="dxa"/>
          </w:tcPr>
          <w:p w14:paraId="31E574ED" w14:textId="2CA789D3" w:rsidR="00F15A39" w:rsidRPr="00377511" w:rsidRDefault="00D44ADE" w:rsidP="00F15A39">
            <w:pPr>
              <w:rPr>
                <w:rFonts w:ascii="Kristen ITC" w:hAnsi="Kristen ITC"/>
              </w:rPr>
            </w:pPr>
            <w:r w:rsidRPr="00377511">
              <w:rPr>
                <w:rFonts w:ascii="Kristen ITC" w:hAnsi="Kristen ITC"/>
              </w:rPr>
              <w:t>The action of buying and selling goods and services.</w:t>
            </w:r>
          </w:p>
        </w:tc>
      </w:tr>
      <w:tr w:rsidR="00F15A39" w14:paraId="31D03B7B" w14:textId="77777777" w:rsidTr="00F15A39">
        <w:trPr>
          <w:trHeight w:val="428"/>
        </w:trPr>
        <w:tc>
          <w:tcPr>
            <w:tcW w:w="2549" w:type="dxa"/>
          </w:tcPr>
          <w:p w14:paraId="454654EF" w14:textId="621B8FE9" w:rsidR="00F15A39" w:rsidRPr="00377511" w:rsidRDefault="00C7699F" w:rsidP="00F15A39">
            <w:pPr>
              <w:rPr>
                <w:rFonts w:ascii="Kristen ITC" w:hAnsi="Kristen ITC"/>
              </w:rPr>
            </w:pPr>
            <w:r w:rsidRPr="00377511">
              <w:rPr>
                <w:rFonts w:ascii="Kristen ITC" w:hAnsi="Kristen ITC"/>
              </w:rPr>
              <w:t>Location</w:t>
            </w:r>
          </w:p>
        </w:tc>
        <w:tc>
          <w:tcPr>
            <w:tcW w:w="7470" w:type="dxa"/>
          </w:tcPr>
          <w:p w14:paraId="3635321C" w14:textId="6DD6383E" w:rsidR="00F15A39" w:rsidRPr="00377511" w:rsidRDefault="00E460C6" w:rsidP="00F15A39">
            <w:pPr>
              <w:rPr>
                <w:rFonts w:ascii="Kristen ITC" w:hAnsi="Kristen ITC"/>
              </w:rPr>
            </w:pPr>
            <w:r w:rsidRPr="00377511">
              <w:rPr>
                <w:rFonts w:ascii="Kristen ITC" w:hAnsi="Kristen ITC"/>
              </w:rPr>
              <w:t>A particular place or position.</w:t>
            </w:r>
          </w:p>
        </w:tc>
      </w:tr>
      <w:tr w:rsidR="00F15A39" w14:paraId="12AC8077" w14:textId="77777777" w:rsidTr="00F15A39">
        <w:trPr>
          <w:trHeight w:val="428"/>
        </w:trPr>
        <w:tc>
          <w:tcPr>
            <w:tcW w:w="2549" w:type="dxa"/>
          </w:tcPr>
          <w:p w14:paraId="1C86B953" w14:textId="30C58D77" w:rsidR="00F15A39" w:rsidRPr="00377511" w:rsidRDefault="00C7699F" w:rsidP="00F15A39">
            <w:pPr>
              <w:rPr>
                <w:rFonts w:ascii="Kristen ITC" w:hAnsi="Kristen ITC"/>
              </w:rPr>
            </w:pPr>
            <w:r w:rsidRPr="00377511">
              <w:rPr>
                <w:rFonts w:ascii="Kristen ITC" w:hAnsi="Kristen ITC"/>
              </w:rPr>
              <w:t>Economics</w:t>
            </w:r>
          </w:p>
        </w:tc>
        <w:tc>
          <w:tcPr>
            <w:tcW w:w="7470" w:type="dxa"/>
          </w:tcPr>
          <w:p w14:paraId="77805E3F" w14:textId="379B6422" w:rsidR="00F15A39" w:rsidRPr="00377511" w:rsidRDefault="00E460C6" w:rsidP="00F15A39">
            <w:pPr>
              <w:rPr>
                <w:rFonts w:ascii="Kristen ITC" w:hAnsi="Kristen ITC"/>
              </w:rPr>
            </w:pPr>
            <w:r w:rsidRPr="00377511">
              <w:rPr>
                <w:rFonts w:ascii="Kristen ITC" w:hAnsi="Kristen ITC"/>
              </w:rPr>
              <w:t>Information about the production, consumption and transfer of wealth including the condition of a region or group</w:t>
            </w:r>
            <w:r w:rsidR="00CF0F05" w:rsidRPr="00377511">
              <w:rPr>
                <w:rFonts w:ascii="Kristen ITC" w:hAnsi="Kristen ITC"/>
              </w:rPr>
              <w:t>’s material prosperity (wealth).</w:t>
            </w:r>
          </w:p>
        </w:tc>
      </w:tr>
      <w:tr w:rsidR="00F15A39" w14:paraId="2FCAF3B5" w14:textId="77777777" w:rsidTr="00F15A39">
        <w:trPr>
          <w:trHeight w:val="428"/>
        </w:trPr>
        <w:tc>
          <w:tcPr>
            <w:tcW w:w="2549" w:type="dxa"/>
          </w:tcPr>
          <w:p w14:paraId="7EC90628" w14:textId="52602EC6" w:rsidR="00F15A39" w:rsidRPr="00377511" w:rsidRDefault="00A31D27" w:rsidP="00F15A39">
            <w:pPr>
              <w:rPr>
                <w:rFonts w:ascii="Kristen ITC" w:hAnsi="Kristen ITC"/>
              </w:rPr>
            </w:pPr>
            <w:r w:rsidRPr="00377511">
              <w:rPr>
                <w:rFonts w:ascii="Kristen ITC" w:hAnsi="Kristen ITC"/>
              </w:rPr>
              <w:t xml:space="preserve">Import </w:t>
            </w:r>
          </w:p>
        </w:tc>
        <w:tc>
          <w:tcPr>
            <w:tcW w:w="7470" w:type="dxa"/>
          </w:tcPr>
          <w:p w14:paraId="00FE1DD4" w14:textId="4C5C6447" w:rsidR="00F15A39" w:rsidRPr="00377511" w:rsidRDefault="00A31D27" w:rsidP="00F15A39">
            <w:pPr>
              <w:rPr>
                <w:rFonts w:ascii="Kristen ITC" w:hAnsi="Kristen ITC"/>
              </w:rPr>
            </w:pPr>
            <w:r w:rsidRPr="00377511">
              <w:rPr>
                <w:rFonts w:ascii="Kristen ITC" w:hAnsi="Kristen ITC"/>
              </w:rPr>
              <w:t>Goods or services purchased from one country and brought into the UK</w:t>
            </w:r>
            <w:r w:rsidR="003F3612" w:rsidRPr="00377511">
              <w:rPr>
                <w:rFonts w:ascii="Kristen ITC" w:hAnsi="Kristen ITC"/>
              </w:rPr>
              <w:t>.</w:t>
            </w:r>
          </w:p>
        </w:tc>
      </w:tr>
      <w:tr w:rsidR="00C7699F" w14:paraId="71D83DD3" w14:textId="77777777" w:rsidTr="00F15A39">
        <w:trPr>
          <w:trHeight w:val="428"/>
        </w:trPr>
        <w:tc>
          <w:tcPr>
            <w:tcW w:w="2549" w:type="dxa"/>
          </w:tcPr>
          <w:p w14:paraId="2A0B8E48" w14:textId="1A19276E" w:rsidR="00C7699F" w:rsidRPr="00377511" w:rsidRDefault="00A31D27" w:rsidP="00F15A39">
            <w:pPr>
              <w:rPr>
                <w:rFonts w:ascii="Kristen ITC" w:hAnsi="Kristen ITC"/>
              </w:rPr>
            </w:pPr>
            <w:r w:rsidRPr="00377511">
              <w:rPr>
                <w:rFonts w:ascii="Kristen ITC" w:hAnsi="Kristen ITC"/>
              </w:rPr>
              <w:t xml:space="preserve">Export </w:t>
            </w:r>
          </w:p>
        </w:tc>
        <w:tc>
          <w:tcPr>
            <w:tcW w:w="7470" w:type="dxa"/>
          </w:tcPr>
          <w:p w14:paraId="185E39B3" w14:textId="6318E029" w:rsidR="00C7699F" w:rsidRPr="00377511" w:rsidRDefault="00A31D27" w:rsidP="00F15A39">
            <w:pPr>
              <w:rPr>
                <w:rFonts w:ascii="Kristen ITC" w:hAnsi="Kristen ITC"/>
              </w:rPr>
            </w:pPr>
            <w:r w:rsidRPr="00377511">
              <w:rPr>
                <w:rFonts w:ascii="Kristen ITC" w:hAnsi="Kristen ITC"/>
              </w:rPr>
              <w:t xml:space="preserve">Goods or services made in the UK </w:t>
            </w:r>
            <w:r w:rsidR="003F3612" w:rsidRPr="00377511">
              <w:rPr>
                <w:rFonts w:ascii="Kristen ITC" w:hAnsi="Kristen ITC"/>
              </w:rPr>
              <w:t xml:space="preserve">and sold to another country. </w:t>
            </w:r>
          </w:p>
        </w:tc>
      </w:tr>
      <w:tr w:rsidR="00C7699F" w14:paraId="69AB100F" w14:textId="77777777" w:rsidTr="00F15A39">
        <w:trPr>
          <w:trHeight w:val="428"/>
        </w:trPr>
        <w:tc>
          <w:tcPr>
            <w:tcW w:w="2549" w:type="dxa"/>
          </w:tcPr>
          <w:p w14:paraId="24C2D757" w14:textId="224A4592" w:rsidR="00C7699F" w:rsidRPr="00377511" w:rsidRDefault="003F3612" w:rsidP="00F15A39">
            <w:pPr>
              <w:rPr>
                <w:rFonts w:ascii="Kristen ITC" w:hAnsi="Kristen ITC"/>
              </w:rPr>
            </w:pPr>
            <w:r w:rsidRPr="00377511">
              <w:rPr>
                <w:rFonts w:ascii="Kristen ITC" w:hAnsi="Kristen ITC"/>
              </w:rPr>
              <w:t xml:space="preserve">Goods </w:t>
            </w:r>
          </w:p>
        </w:tc>
        <w:tc>
          <w:tcPr>
            <w:tcW w:w="7470" w:type="dxa"/>
          </w:tcPr>
          <w:p w14:paraId="61CBFCB8" w14:textId="19E23589" w:rsidR="00C7699F" w:rsidRPr="00377511" w:rsidRDefault="003F3612" w:rsidP="00F15A39">
            <w:pPr>
              <w:rPr>
                <w:rFonts w:ascii="Kristen ITC" w:hAnsi="Kristen ITC"/>
              </w:rPr>
            </w:pPr>
            <w:r w:rsidRPr="00377511">
              <w:rPr>
                <w:rFonts w:ascii="Kristen ITC" w:hAnsi="Kristen ITC"/>
              </w:rPr>
              <w:t xml:space="preserve">Items that can be bought and sold. Sometimes they are called products. </w:t>
            </w:r>
          </w:p>
        </w:tc>
      </w:tr>
      <w:tr w:rsidR="00C7699F" w14:paraId="1A829C46" w14:textId="77777777" w:rsidTr="00F15A39">
        <w:trPr>
          <w:trHeight w:val="428"/>
        </w:trPr>
        <w:tc>
          <w:tcPr>
            <w:tcW w:w="2549" w:type="dxa"/>
          </w:tcPr>
          <w:p w14:paraId="55A9EF4D" w14:textId="4F31E498" w:rsidR="00C7699F" w:rsidRPr="00377511" w:rsidRDefault="003F3612" w:rsidP="00F15A39">
            <w:pPr>
              <w:rPr>
                <w:rFonts w:ascii="Kristen ITC" w:hAnsi="Kristen ITC"/>
              </w:rPr>
            </w:pPr>
            <w:r w:rsidRPr="00377511">
              <w:rPr>
                <w:rFonts w:ascii="Kristen ITC" w:hAnsi="Kristen ITC"/>
              </w:rPr>
              <w:t xml:space="preserve">Global </w:t>
            </w:r>
          </w:p>
        </w:tc>
        <w:tc>
          <w:tcPr>
            <w:tcW w:w="7470" w:type="dxa"/>
          </w:tcPr>
          <w:p w14:paraId="734E3636" w14:textId="2CF09937" w:rsidR="00C7699F" w:rsidRPr="00377511" w:rsidRDefault="003F3612" w:rsidP="00F15A39">
            <w:pPr>
              <w:rPr>
                <w:rFonts w:ascii="Kristen ITC" w:hAnsi="Kristen ITC"/>
              </w:rPr>
            </w:pPr>
            <w:r w:rsidRPr="00377511">
              <w:rPr>
                <w:rFonts w:ascii="Kristen ITC" w:hAnsi="Kristen ITC"/>
              </w:rPr>
              <w:t xml:space="preserve">Around the world. </w:t>
            </w:r>
          </w:p>
        </w:tc>
      </w:tr>
    </w:tbl>
    <w:tbl>
      <w:tblPr>
        <w:tblStyle w:val="TableGrid"/>
        <w:tblpPr w:leftFromText="180" w:rightFromText="180" w:vertAnchor="text" w:horzAnchor="margin" w:tblpY="11"/>
        <w:tblW w:w="9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58"/>
      </w:tblGrid>
      <w:tr w:rsidR="00F15A39" w14:paraId="78BA06DC" w14:textId="77777777" w:rsidTr="00F15A39">
        <w:trPr>
          <w:trHeight w:val="294"/>
        </w:trPr>
        <w:tc>
          <w:tcPr>
            <w:tcW w:w="9758" w:type="dxa"/>
          </w:tcPr>
          <w:p w14:paraId="2401EBA6" w14:textId="77777777" w:rsidR="00F15A39" w:rsidRPr="006F1F4E" w:rsidRDefault="00F15A39" w:rsidP="00F15A39">
            <w:pPr>
              <w:rPr>
                <w:rFonts w:ascii="Kristen ITC" w:hAnsi="Kristen ITC"/>
              </w:rPr>
            </w:pPr>
            <w:r w:rsidRPr="006F1F4E">
              <w:rPr>
                <w:rFonts w:ascii="Kristen ITC" w:hAnsi="Kristen ITC"/>
                <w:sz w:val="28"/>
                <w:szCs w:val="28"/>
              </w:rPr>
              <w:t>Skills covered this half term:</w:t>
            </w:r>
          </w:p>
        </w:tc>
      </w:tr>
      <w:tr w:rsidR="00F15A39" w:rsidRPr="00113C07" w14:paraId="742115E8" w14:textId="77777777" w:rsidTr="00F15A39">
        <w:trPr>
          <w:trHeight w:val="1667"/>
        </w:trPr>
        <w:tc>
          <w:tcPr>
            <w:tcW w:w="9758" w:type="dxa"/>
          </w:tcPr>
          <w:p w14:paraId="135E1D0A" w14:textId="77777777" w:rsidR="00F15A39" w:rsidRDefault="00545037" w:rsidP="00545037">
            <w:pPr>
              <w:pStyle w:val="ListParagraph"/>
              <w:numPr>
                <w:ilvl w:val="0"/>
                <w:numId w:val="9"/>
              </w:numPr>
              <w:jc w:val="both"/>
              <w:rPr>
                <w:rFonts w:ascii="Kristen ITC" w:hAnsi="Kristen ITC"/>
                <w:sz w:val="28"/>
                <w:szCs w:val="28"/>
                <w:lang w:val="en-US"/>
              </w:rPr>
            </w:pPr>
            <w:r>
              <w:rPr>
                <w:rFonts w:ascii="Kristen ITC" w:hAnsi="Kristen ITC"/>
                <w:sz w:val="28"/>
                <w:szCs w:val="28"/>
                <w:lang w:val="en-US"/>
              </w:rPr>
              <w:t xml:space="preserve">Use an atlas to </w:t>
            </w:r>
            <w:r w:rsidR="00286178">
              <w:rPr>
                <w:rFonts w:ascii="Kristen ITC" w:hAnsi="Kristen ITC"/>
                <w:sz w:val="28"/>
                <w:szCs w:val="28"/>
                <w:lang w:val="en-US"/>
              </w:rPr>
              <w:t xml:space="preserve">find countries and locate El Salvador on a map. </w:t>
            </w:r>
          </w:p>
          <w:p w14:paraId="17CA2111" w14:textId="77777777" w:rsidR="00286178" w:rsidRDefault="00286178" w:rsidP="00545037">
            <w:pPr>
              <w:pStyle w:val="ListParagraph"/>
              <w:numPr>
                <w:ilvl w:val="0"/>
                <w:numId w:val="9"/>
              </w:numPr>
              <w:jc w:val="both"/>
              <w:rPr>
                <w:rFonts w:ascii="Kristen ITC" w:hAnsi="Kristen ITC"/>
                <w:sz w:val="28"/>
                <w:szCs w:val="28"/>
                <w:lang w:val="en-US"/>
              </w:rPr>
            </w:pPr>
            <w:r>
              <w:rPr>
                <w:rFonts w:ascii="Kristen ITC" w:hAnsi="Kristen ITC"/>
                <w:sz w:val="28"/>
                <w:szCs w:val="28"/>
                <w:lang w:val="en-US"/>
              </w:rPr>
              <w:t xml:space="preserve">Analyse evidence and draw </w:t>
            </w:r>
            <w:proofErr w:type="gramStart"/>
            <w:r>
              <w:rPr>
                <w:rFonts w:ascii="Kristen ITC" w:hAnsi="Kristen ITC"/>
                <w:sz w:val="28"/>
                <w:szCs w:val="28"/>
                <w:lang w:val="en-US"/>
              </w:rPr>
              <w:t>conclusions;</w:t>
            </w:r>
            <w:proofErr w:type="gramEnd"/>
            <w:r>
              <w:rPr>
                <w:rFonts w:ascii="Kristen ITC" w:hAnsi="Kristen ITC"/>
                <w:sz w:val="28"/>
                <w:szCs w:val="28"/>
                <w:lang w:val="en-US"/>
              </w:rPr>
              <w:t xml:space="preserve"> considering the impact and influence on people/everyday life</w:t>
            </w:r>
            <w:r w:rsidR="00D77F20">
              <w:rPr>
                <w:rFonts w:ascii="Kristen ITC" w:hAnsi="Kristen ITC"/>
                <w:sz w:val="28"/>
                <w:szCs w:val="28"/>
                <w:lang w:val="en-US"/>
              </w:rPr>
              <w:t>.</w:t>
            </w:r>
          </w:p>
          <w:p w14:paraId="712A5101" w14:textId="77777777" w:rsidR="00D77F20" w:rsidRDefault="00D77F20" w:rsidP="00545037">
            <w:pPr>
              <w:pStyle w:val="ListParagraph"/>
              <w:numPr>
                <w:ilvl w:val="0"/>
                <w:numId w:val="9"/>
              </w:numPr>
              <w:jc w:val="both"/>
              <w:rPr>
                <w:rFonts w:ascii="Kristen ITC" w:hAnsi="Kristen ITC"/>
                <w:sz w:val="28"/>
                <w:szCs w:val="28"/>
                <w:lang w:val="en-US"/>
              </w:rPr>
            </w:pPr>
            <w:r>
              <w:rPr>
                <w:rFonts w:ascii="Kristen ITC" w:hAnsi="Kristen ITC"/>
                <w:sz w:val="28"/>
                <w:szCs w:val="28"/>
                <w:lang w:val="en-US"/>
              </w:rPr>
              <w:t xml:space="preserve">Describe route and direction, location, linking 8 points of a compass to degrees on a compass. </w:t>
            </w:r>
          </w:p>
          <w:p w14:paraId="4D63437E" w14:textId="12603C81" w:rsidR="00D77F20" w:rsidRPr="00545037" w:rsidRDefault="00D77F20" w:rsidP="00545037">
            <w:pPr>
              <w:pStyle w:val="ListParagraph"/>
              <w:numPr>
                <w:ilvl w:val="0"/>
                <w:numId w:val="9"/>
              </w:numPr>
              <w:jc w:val="both"/>
              <w:rPr>
                <w:rFonts w:ascii="Kristen ITC" w:hAnsi="Kristen ITC"/>
                <w:sz w:val="28"/>
                <w:szCs w:val="28"/>
                <w:lang w:val="en-US"/>
              </w:rPr>
            </w:pPr>
            <w:r>
              <w:rPr>
                <w:rFonts w:ascii="Kristen ITC" w:hAnsi="Kristen ITC"/>
                <w:sz w:val="28"/>
                <w:szCs w:val="28"/>
                <w:lang w:val="en-US"/>
              </w:rPr>
              <w:t xml:space="preserve">Reflect on the impact that trade has on an area and generate ideas for cause and effect. </w:t>
            </w:r>
          </w:p>
        </w:tc>
      </w:tr>
    </w:tbl>
    <w:p w14:paraId="52F4807A" w14:textId="2FB605AC" w:rsidR="00ED6194" w:rsidRPr="00113C07" w:rsidRDefault="00583EED">
      <w:pPr>
        <w:rPr>
          <w:rFonts w:ascii="Kristen ITC" w:hAnsi="Kristen ITC"/>
          <w:sz w:val="28"/>
          <w:szCs w:val="28"/>
        </w:rPr>
      </w:pPr>
      <w:r>
        <w:rPr>
          <w:rFonts w:ascii="Kristen ITC" w:hAnsi="Kristen ITC"/>
          <w:noProof/>
          <w:sz w:val="28"/>
          <w:szCs w:val="28"/>
        </w:rPr>
        <mc:AlternateContent>
          <mc:Choice Requires="wps">
            <w:drawing>
              <wp:anchor distT="0" distB="0" distL="114300" distR="114300" simplePos="0" relativeHeight="251658243" behindDoc="0" locked="0" layoutInCell="1" allowOverlap="1" wp14:anchorId="75046CAD" wp14:editId="1DE5C33B">
                <wp:simplePos x="0" y="0"/>
                <wp:positionH relativeFrom="column">
                  <wp:posOffset>-370114</wp:posOffset>
                </wp:positionH>
                <wp:positionV relativeFrom="paragraph">
                  <wp:posOffset>2149203</wp:posOffset>
                </wp:positionV>
                <wp:extent cx="6487885" cy="1360714"/>
                <wp:effectExtent l="57150" t="38100" r="65405" b="24003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6487885" cy="1360714"/>
                        </a:xfrm>
                        <a:prstGeom prst="wedgeRoundRectCallout">
                          <a:avLst/>
                        </a:prstGeom>
                      </wps:spPr>
                      <wps:style>
                        <a:lnRef idx="0">
                          <a:schemeClr val="accent6"/>
                        </a:lnRef>
                        <a:fillRef idx="3">
                          <a:schemeClr val="accent6"/>
                        </a:fillRef>
                        <a:effectRef idx="3">
                          <a:schemeClr val="accent6"/>
                        </a:effectRef>
                        <a:fontRef idx="minor">
                          <a:schemeClr val="lt1"/>
                        </a:fontRef>
                      </wps:style>
                      <wps:txbx>
                        <w:txbxContent>
                          <w:p w14:paraId="4DDE169C" w14:textId="2C50C26F" w:rsidR="00583EED" w:rsidRPr="00583EED" w:rsidRDefault="00583EED" w:rsidP="00583EED">
                            <w:pPr>
                              <w:jc w:val="center"/>
                              <w:rPr>
                                <w:rFonts w:ascii="Kristen ITC" w:hAnsi="Kristen ITC"/>
                                <w:sz w:val="22"/>
                                <w:szCs w:val="22"/>
                              </w:rPr>
                            </w:pPr>
                            <w:r w:rsidRPr="00583EED">
                              <w:rPr>
                                <w:rFonts w:ascii="Kristen ITC" w:hAnsi="Kristen ITC"/>
                                <w:sz w:val="22"/>
                                <w:szCs w:val="22"/>
                              </w:rPr>
                              <w:t>What does the UK trade?</w:t>
                            </w:r>
                          </w:p>
                          <w:p w14:paraId="313FE215" w14:textId="77777777" w:rsidR="00583EED" w:rsidRPr="00583EED" w:rsidRDefault="00583EED" w:rsidP="00583EED">
                            <w:pPr>
                              <w:jc w:val="center"/>
                              <w:rPr>
                                <w:rFonts w:ascii="Kristen ITC" w:hAnsi="Kristen ITC"/>
                                <w:sz w:val="22"/>
                                <w:szCs w:val="22"/>
                              </w:rPr>
                            </w:pPr>
                          </w:p>
                          <w:p w14:paraId="16B9DDA7" w14:textId="00761A5D" w:rsidR="00583EED" w:rsidRPr="00583EED" w:rsidRDefault="00583EED" w:rsidP="00583EED">
                            <w:pPr>
                              <w:jc w:val="center"/>
                              <w:rPr>
                                <w:rFonts w:ascii="Kristen ITC" w:hAnsi="Kristen ITC"/>
                                <w:sz w:val="22"/>
                                <w:szCs w:val="22"/>
                              </w:rPr>
                            </w:pPr>
                            <w:r w:rsidRPr="00583EED">
                              <w:rPr>
                                <w:rFonts w:ascii="Kristen ITC" w:hAnsi="Kristen ITC"/>
                                <w:sz w:val="22"/>
                                <w:szCs w:val="22"/>
                              </w:rPr>
                              <w:t xml:space="preserve">The UK trades a lot of goods and services. Some of the goods the UK exports </w:t>
                            </w:r>
                            <w:proofErr w:type="gramStart"/>
                            <w:r w:rsidRPr="00583EED">
                              <w:rPr>
                                <w:rFonts w:ascii="Kristen ITC" w:hAnsi="Kristen ITC"/>
                                <w:sz w:val="22"/>
                                <w:szCs w:val="22"/>
                              </w:rPr>
                              <w:t>are:</w:t>
                            </w:r>
                            <w:proofErr w:type="gramEnd"/>
                            <w:r w:rsidRPr="00583EED">
                              <w:rPr>
                                <w:rFonts w:ascii="Kristen ITC" w:hAnsi="Kristen ITC"/>
                                <w:sz w:val="22"/>
                                <w:szCs w:val="22"/>
                              </w:rPr>
                              <w:t xml:space="preserve"> scrap iron, whisky, tartan kilts, medicines, aircraft parts, cars, computers, oil and gas. Some of the goods the UK imports </w:t>
                            </w:r>
                            <w:proofErr w:type="gramStart"/>
                            <w:r w:rsidRPr="00583EED">
                              <w:rPr>
                                <w:rFonts w:ascii="Kristen ITC" w:hAnsi="Kristen ITC"/>
                                <w:sz w:val="22"/>
                                <w:szCs w:val="22"/>
                              </w:rPr>
                              <w:t>are:</w:t>
                            </w:r>
                            <w:proofErr w:type="gramEnd"/>
                            <w:r w:rsidRPr="00583EED">
                              <w:rPr>
                                <w:rFonts w:ascii="Kristen ITC" w:hAnsi="Kristen ITC"/>
                                <w:sz w:val="22"/>
                                <w:szCs w:val="22"/>
                              </w:rPr>
                              <w:t xml:space="preserve"> coffee beans, bananas, medicines, aircraft parts, cars, computers, oil and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046C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7" type="#_x0000_t62" style="position:absolute;margin-left:-29.15pt;margin-top:169.25pt;width:510.85pt;height:107.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" adj="6300,24300" fillcolor="#77b64e [3033]" stroked="f">
                <v:fill color2="#6eaa46 [3177]" rotate="t" colors="0 #81b861;.5 #6fb242;1 #61a235" focus="100%" type="gradient">
                  <o:fill v:ext="view" type="gradientUnscaled"/>
                </v:fill>
                <v:shadow on="t" color="black" opacity="41287f" offset="0,1.5pt"/>
                <v:textbox>
                  <w:txbxContent>
                    <w:p w14:paraId="4DDE169C" w14:textId="2C50C26F" w:rsidR="00583EED" w:rsidRPr="00583EED" w:rsidRDefault="00583EED" w:rsidP="00583EED">
                      <w:pPr>
                        <w:jc w:val="center"/>
                        <w:rPr>
                          <w:rFonts w:ascii="Kristen ITC" w:hAnsi="Kristen ITC"/>
                          <w:sz w:val="22"/>
                          <w:szCs w:val="22"/>
                        </w:rPr>
                      </w:pPr>
                      <w:r w:rsidRPr="00583EED">
                        <w:rPr>
                          <w:rFonts w:ascii="Kristen ITC" w:hAnsi="Kristen ITC"/>
                          <w:sz w:val="22"/>
                          <w:szCs w:val="22"/>
                        </w:rPr>
                        <w:t>What does the UK trade?</w:t>
                      </w:r>
                    </w:p>
                    <w:p w14:paraId="313FE215" w14:textId="77777777" w:rsidR="00583EED" w:rsidRPr="00583EED" w:rsidRDefault="00583EED" w:rsidP="00583EED">
                      <w:pPr>
                        <w:jc w:val="center"/>
                        <w:rPr>
                          <w:rFonts w:ascii="Kristen ITC" w:hAnsi="Kristen ITC"/>
                          <w:sz w:val="22"/>
                          <w:szCs w:val="22"/>
                        </w:rPr>
                      </w:pPr>
                    </w:p>
                    <w:p w14:paraId="16B9DDA7" w14:textId="00761A5D" w:rsidR="00583EED" w:rsidRPr="00583EED" w:rsidRDefault="00583EED" w:rsidP="00583EED">
                      <w:pPr>
                        <w:jc w:val="center"/>
                        <w:rPr>
                          <w:rFonts w:ascii="Kristen ITC" w:hAnsi="Kristen ITC"/>
                          <w:sz w:val="22"/>
                          <w:szCs w:val="22"/>
                        </w:rPr>
                      </w:pPr>
                      <w:r w:rsidRPr="00583EED">
                        <w:rPr>
                          <w:rFonts w:ascii="Kristen ITC" w:hAnsi="Kristen ITC"/>
                          <w:sz w:val="22"/>
                          <w:szCs w:val="22"/>
                        </w:rPr>
                        <w:t xml:space="preserve">The UK trades a lot of goods and services. Some of the goods the UK exports </w:t>
                      </w:r>
                      <w:proofErr w:type="gramStart"/>
                      <w:r w:rsidRPr="00583EED">
                        <w:rPr>
                          <w:rFonts w:ascii="Kristen ITC" w:hAnsi="Kristen ITC"/>
                          <w:sz w:val="22"/>
                          <w:szCs w:val="22"/>
                        </w:rPr>
                        <w:t>are:</w:t>
                      </w:r>
                      <w:proofErr w:type="gramEnd"/>
                      <w:r w:rsidRPr="00583EED">
                        <w:rPr>
                          <w:rFonts w:ascii="Kristen ITC" w:hAnsi="Kristen ITC"/>
                          <w:sz w:val="22"/>
                          <w:szCs w:val="22"/>
                        </w:rPr>
                        <w:t xml:space="preserve"> scrap iron, whisky, tartan kilts, medicines, aircraft parts, cars, computers, oil and gas. Some of the goods the UK imports </w:t>
                      </w:r>
                      <w:proofErr w:type="gramStart"/>
                      <w:r w:rsidRPr="00583EED">
                        <w:rPr>
                          <w:rFonts w:ascii="Kristen ITC" w:hAnsi="Kristen ITC"/>
                          <w:sz w:val="22"/>
                          <w:szCs w:val="22"/>
                        </w:rPr>
                        <w:t>are:</w:t>
                      </w:r>
                      <w:proofErr w:type="gramEnd"/>
                      <w:r w:rsidRPr="00583EED">
                        <w:rPr>
                          <w:rFonts w:ascii="Kristen ITC" w:hAnsi="Kristen ITC"/>
                          <w:sz w:val="22"/>
                          <w:szCs w:val="22"/>
                        </w:rPr>
                        <w:t xml:space="preserve"> coffee beans, bananas, medicines, aircraft parts, cars, computers, oil and gas.</w:t>
                      </w:r>
                    </w:p>
                  </w:txbxContent>
                </v:textbox>
              </v:shape>
            </w:pict>
          </mc:Fallback>
        </mc:AlternateContent>
      </w:r>
    </w:p>
    <w:p w14:paraId="3B2B8D72" w14:textId="79CE88F1" w:rsidR="00ED6194" w:rsidRPr="00113C07" w:rsidRDefault="00ED6194">
      <w:pPr>
        <w:rPr>
          <w:rFonts w:ascii="Kristen ITC" w:hAnsi="Kristen ITC"/>
          <w:sz w:val="28"/>
          <w:szCs w:val="28"/>
        </w:rPr>
      </w:pPr>
    </w:p>
    <w:p w14:paraId="3608B3CB" w14:textId="78B246AC" w:rsidR="00ED6194" w:rsidRPr="00113C07" w:rsidRDefault="00ED6194">
      <w:pPr>
        <w:rPr>
          <w:rFonts w:ascii="Kristen ITC" w:hAnsi="Kristen ITC"/>
          <w:sz w:val="28"/>
          <w:szCs w:val="28"/>
        </w:rPr>
      </w:pPr>
    </w:p>
    <w:p w14:paraId="4C964258" w14:textId="6505B1A1" w:rsidR="00ED6194" w:rsidRPr="00113C07" w:rsidRDefault="00ED6194">
      <w:pPr>
        <w:rPr>
          <w:rFonts w:ascii="Kristen ITC" w:hAnsi="Kristen ITC"/>
          <w:sz w:val="28"/>
          <w:szCs w:val="28"/>
        </w:rPr>
      </w:pPr>
    </w:p>
    <w:p w14:paraId="208E03A8" w14:textId="036C9189" w:rsidR="00ED6194" w:rsidRDefault="00ED6194"/>
    <w:p w14:paraId="4A2B5FB7" w14:textId="5BA08CD8" w:rsidR="0076572D" w:rsidRDefault="0076572D"/>
    <w:p w14:paraId="0394869F" w14:textId="39480E77" w:rsidR="0076572D" w:rsidRDefault="00377511" w:rsidP="00752076">
      <w:r>
        <w:rPr>
          <w:noProof/>
        </w:rPr>
        <w:drawing>
          <wp:anchor distT="0" distB="0" distL="114300" distR="114300" simplePos="0" relativeHeight="251658244" behindDoc="0" locked="0" layoutInCell="1" allowOverlap="1" wp14:anchorId="02026F63" wp14:editId="1EE78E6F">
            <wp:simplePos x="0" y="0"/>
            <wp:positionH relativeFrom="column">
              <wp:posOffset>6421755</wp:posOffset>
            </wp:positionH>
            <wp:positionV relativeFrom="paragraph">
              <wp:posOffset>12065</wp:posOffset>
            </wp:positionV>
            <wp:extent cx="5649595" cy="1426845"/>
            <wp:effectExtent l="0" t="0" r="0" b="1905"/>
            <wp:wrapNone/>
            <wp:docPr id="6" name="Picture 6"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world&#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649595" cy="1426845"/>
                    </a:xfrm>
                    <a:prstGeom prst="rect">
                      <a:avLst/>
                    </a:prstGeom>
                  </pic:spPr>
                </pic:pic>
              </a:graphicData>
            </a:graphic>
          </wp:anchor>
        </w:drawing>
      </w:r>
    </w:p>
    <w:p w14:paraId="5357DDAF" w14:textId="5E5B84C7" w:rsidR="0076572D" w:rsidRDefault="002F6731">
      <w:r>
        <w:rPr>
          <w:rFonts w:ascii="Kristen ITC" w:hAnsi="Kristen ITC"/>
          <w:noProof/>
        </w:rPr>
        <mc:AlternateContent>
          <mc:Choice Requires="wps">
            <w:drawing>
              <wp:anchor distT="0" distB="0" distL="114300" distR="114300" simplePos="0" relativeHeight="251658248" behindDoc="0" locked="0" layoutInCell="1" allowOverlap="1" wp14:anchorId="268F6A8C" wp14:editId="39238AF4">
                <wp:simplePos x="0" y="0"/>
                <wp:positionH relativeFrom="column">
                  <wp:posOffset>8741229</wp:posOffset>
                </wp:positionH>
                <wp:positionV relativeFrom="paragraph">
                  <wp:posOffset>1351099</wp:posOffset>
                </wp:positionV>
                <wp:extent cx="5028565" cy="1088571"/>
                <wp:effectExtent l="0" t="0" r="19685" b="16510"/>
                <wp:wrapNone/>
                <wp:docPr id="13" name="Flowchart: Process 13"/>
                <wp:cNvGraphicFramePr/>
                <a:graphic xmlns:a="http://schemas.openxmlformats.org/drawingml/2006/main">
                  <a:graphicData uri="http://schemas.microsoft.com/office/word/2010/wordprocessingShape">
                    <wps:wsp>
                      <wps:cNvSpPr/>
                      <wps:spPr>
                        <a:xfrm>
                          <a:off x="0" y="0"/>
                          <a:ext cx="5028565" cy="1088571"/>
                        </a:xfrm>
                        <a:prstGeom prst="flowChartProcess">
                          <a:avLst/>
                        </a:prstGeom>
                      </wps:spPr>
                      <wps:style>
                        <a:lnRef idx="1">
                          <a:schemeClr val="accent6"/>
                        </a:lnRef>
                        <a:fillRef idx="3">
                          <a:schemeClr val="accent6"/>
                        </a:fillRef>
                        <a:effectRef idx="2">
                          <a:schemeClr val="accent6"/>
                        </a:effectRef>
                        <a:fontRef idx="minor">
                          <a:schemeClr val="lt1"/>
                        </a:fontRef>
                      </wps:style>
                      <wps:txbx>
                        <w:txbxContent>
                          <w:p w14:paraId="68869FED" w14:textId="4C1B940D" w:rsidR="002F6731" w:rsidRPr="002F6731" w:rsidRDefault="002F6731" w:rsidP="00245A02">
                            <w:pPr>
                              <w:rPr>
                                <w:rFonts w:ascii="Kristen ITC" w:hAnsi="Kristen ITC"/>
                              </w:rPr>
                            </w:pPr>
                            <w:r w:rsidRPr="002F6731">
                              <w:rPr>
                                <w:rFonts w:ascii="Kristen ITC" w:hAnsi="Kristen ITC"/>
                              </w:rPr>
                              <w:t xml:space="preserve">Fair trade exists to make sure that people are not exploited. Look out for the </w:t>
                            </w:r>
                            <w:r w:rsidR="001D7C23" w:rsidRPr="002F6731">
                              <w:rPr>
                                <w:rFonts w:ascii="Kristen ITC" w:hAnsi="Kristen ITC"/>
                              </w:rPr>
                              <w:t>fair-trade</w:t>
                            </w:r>
                            <w:r w:rsidRPr="002F6731">
                              <w:rPr>
                                <w:rFonts w:ascii="Kristen ITC" w:hAnsi="Kristen ITC"/>
                              </w:rPr>
                              <w:t xml:space="preserve"> logo when buying things so that you know that people have been paid fairly for their work</w:t>
                            </w:r>
                            <w:r w:rsidR="00245A02">
                              <w:rPr>
                                <w:rFonts w:ascii="Kristen ITC" w:hAnsi="Kristen IT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8F6A8C" id="_x0000_t109" coordsize="21600,21600" o:spt="109" path="m,l,21600r21600,l21600,xe">
                <v:stroke joinstyle="miter"/>
                <v:path gradientshapeok="t" o:connecttype="rect"/>
              </v:shapetype>
              <v:shape id="Flowchart: Process 13" o:spid="_x0000_s1028" type="#_x0000_t109" style="position:absolute;margin-left:688.3pt;margin-top:106.4pt;width:395.95pt;height:85.7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" fillcolor="#77b64e [3033]" strokecolor="#70ad47 [3209]" strokeweight=".5pt">
                <v:fill color2="#6eaa46 [3177]" rotate="t" colors="0 #81b861;.5 #6fb242;1 #61a235" focus="100%" type="gradient">
                  <o:fill v:ext="view" type="gradientUnscaled"/>
                </v:fill>
                <v:textbox>
                  <w:txbxContent>
                    <w:p w14:paraId="68869FED" w14:textId="4C1B940D" w:rsidR="002F6731" w:rsidRPr="002F6731" w:rsidRDefault="002F6731" w:rsidP="00245A02">
                      <w:pPr>
                        <w:rPr>
                          <w:rFonts w:ascii="Kristen ITC" w:hAnsi="Kristen ITC"/>
                        </w:rPr>
                      </w:pPr>
                      <w:r w:rsidRPr="002F6731">
                        <w:rPr>
                          <w:rFonts w:ascii="Kristen ITC" w:hAnsi="Kristen ITC"/>
                        </w:rPr>
                        <w:t xml:space="preserve">Fair trade exists to make sure that people are not exploited. Look out for the </w:t>
                      </w:r>
                      <w:r w:rsidR="001D7C23" w:rsidRPr="002F6731">
                        <w:rPr>
                          <w:rFonts w:ascii="Kristen ITC" w:hAnsi="Kristen ITC"/>
                        </w:rPr>
                        <w:t>fair-trade</w:t>
                      </w:r>
                      <w:r w:rsidRPr="002F6731">
                        <w:rPr>
                          <w:rFonts w:ascii="Kristen ITC" w:hAnsi="Kristen ITC"/>
                        </w:rPr>
                        <w:t xml:space="preserve"> logo when buying things so that you know that people have been paid fairly for their work</w:t>
                      </w:r>
                      <w:r w:rsidR="00245A02">
                        <w:rPr>
                          <w:rFonts w:ascii="Kristen ITC" w:hAnsi="Kristen ITC"/>
                        </w:rPr>
                        <w:t>.</w:t>
                      </w:r>
                    </w:p>
                  </w:txbxContent>
                </v:textbox>
              </v:shape>
            </w:pict>
          </mc:Fallback>
        </mc:AlternateContent>
      </w:r>
      <w:r w:rsidR="00E77074" w:rsidRPr="001E766B">
        <w:rPr>
          <w:rFonts w:ascii="Kristen ITC" w:hAnsi="Kristen ITC"/>
          <w:noProof/>
        </w:rPr>
        <mc:AlternateContent>
          <mc:Choice Requires="wps">
            <w:drawing>
              <wp:anchor distT="0" distB="0" distL="114300" distR="114300" simplePos="0" relativeHeight="251658247" behindDoc="0" locked="0" layoutInCell="1" allowOverlap="1" wp14:anchorId="5B1A95EE" wp14:editId="2057DCE7">
                <wp:simplePos x="0" y="0"/>
                <wp:positionH relativeFrom="column">
                  <wp:posOffset>8740775</wp:posOffset>
                </wp:positionH>
                <wp:positionV relativeFrom="paragraph">
                  <wp:posOffset>2531654</wp:posOffset>
                </wp:positionV>
                <wp:extent cx="5028656" cy="2971800"/>
                <wp:effectExtent l="0" t="0" r="19685" b="0"/>
                <wp:wrapNone/>
                <wp:docPr id="11" name="Flowchart: Document 11"/>
                <wp:cNvGraphicFramePr/>
                <a:graphic xmlns:a="http://schemas.openxmlformats.org/drawingml/2006/main">
                  <a:graphicData uri="http://schemas.microsoft.com/office/word/2010/wordprocessingShape">
                    <wps:wsp>
                      <wps:cNvSpPr/>
                      <wps:spPr>
                        <a:xfrm>
                          <a:off x="0" y="0"/>
                          <a:ext cx="5028656" cy="2971800"/>
                        </a:xfrm>
                        <a:prstGeom prst="flowChartDocument">
                          <a:avLst/>
                        </a:prstGeom>
                      </wps:spPr>
                      <wps:style>
                        <a:lnRef idx="1">
                          <a:schemeClr val="accent5"/>
                        </a:lnRef>
                        <a:fillRef idx="3">
                          <a:schemeClr val="accent5"/>
                        </a:fillRef>
                        <a:effectRef idx="2">
                          <a:schemeClr val="accent5"/>
                        </a:effectRef>
                        <a:fontRef idx="minor">
                          <a:schemeClr val="lt1"/>
                        </a:fontRef>
                      </wps:style>
                      <wps:txbx>
                        <w:txbxContent>
                          <w:p w14:paraId="7669893E" w14:textId="610D47E1" w:rsidR="00213B37" w:rsidRPr="00E77074" w:rsidRDefault="00213B37" w:rsidP="00213B37">
                            <w:pPr>
                              <w:jc w:val="center"/>
                              <w:rPr>
                                <w:rFonts w:ascii="Kristen ITC" w:hAnsi="Kristen ITC"/>
                                <w:sz w:val="22"/>
                                <w:szCs w:val="22"/>
                              </w:rPr>
                            </w:pPr>
                            <w:r w:rsidRPr="00E77074">
                              <w:rPr>
                                <w:rFonts w:ascii="Kristen ITC" w:hAnsi="Kristen ITC"/>
                                <w:sz w:val="22"/>
                                <w:szCs w:val="22"/>
                              </w:rPr>
                              <w:t>The Global Economy</w:t>
                            </w:r>
                          </w:p>
                          <w:p w14:paraId="558B6784" w14:textId="600F188E" w:rsidR="00213B37" w:rsidRPr="00E77074" w:rsidRDefault="00213B37" w:rsidP="00213B37">
                            <w:pPr>
                              <w:jc w:val="center"/>
                              <w:rPr>
                                <w:rFonts w:ascii="Kristen ITC" w:hAnsi="Kristen ITC"/>
                                <w:sz w:val="22"/>
                                <w:szCs w:val="22"/>
                              </w:rPr>
                            </w:pPr>
                          </w:p>
                          <w:p w14:paraId="2DB5E989" w14:textId="4911BADA" w:rsidR="00E77074" w:rsidRPr="00E77074" w:rsidRDefault="00213B37" w:rsidP="00E77074">
                            <w:pPr>
                              <w:jc w:val="center"/>
                              <w:rPr>
                                <w:rFonts w:ascii="Kristen ITC" w:hAnsi="Kristen ITC"/>
                                <w:sz w:val="22"/>
                                <w:szCs w:val="22"/>
                              </w:rPr>
                            </w:pPr>
                            <w:r w:rsidRPr="00E77074">
                              <w:rPr>
                                <w:rFonts w:ascii="Kristen ITC" w:hAnsi="Kristen ITC"/>
                                <w:sz w:val="22"/>
                                <w:szCs w:val="22"/>
                              </w:rPr>
                              <w:t xml:space="preserve">Globalisation has meant that more goods travel around the world before being sold in a shop. </w:t>
                            </w:r>
                            <w:r w:rsidR="008E2669" w:rsidRPr="00E77074">
                              <w:rPr>
                                <w:rFonts w:ascii="Kristen ITC" w:hAnsi="Kristen ITC"/>
                                <w:sz w:val="22"/>
                                <w:szCs w:val="22"/>
                              </w:rPr>
                              <w:t>Sometimes, parts of the product are made in different countries and assembled in another before being final</w:t>
                            </w:r>
                            <w:r w:rsidR="00E77074" w:rsidRPr="00E77074">
                              <w:rPr>
                                <w:rFonts w:ascii="Kristen ITC" w:hAnsi="Kristen ITC"/>
                                <w:sz w:val="22"/>
                                <w:szCs w:val="22"/>
                              </w:rPr>
                              <w:t>l</w:t>
                            </w:r>
                            <w:r w:rsidR="008E2669" w:rsidRPr="00E77074">
                              <w:rPr>
                                <w:rFonts w:ascii="Kristen ITC" w:hAnsi="Kristen ITC"/>
                                <w:sz w:val="22"/>
                                <w:szCs w:val="22"/>
                              </w:rPr>
                              <w:t xml:space="preserve">y sold somewhere else. </w:t>
                            </w:r>
                            <w:r w:rsidRPr="00E77074">
                              <w:rPr>
                                <w:rFonts w:ascii="Kristen ITC" w:hAnsi="Kristen ITC"/>
                                <w:sz w:val="22"/>
                                <w:szCs w:val="22"/>
                              </w:rPr>
                              <w:t xml:space="preserve"> </w:t>
                            </w:r>
                            <w:r w:rsidR="00E77074" w:rsidRPr="00E77074">
                              <w:rPr>
                                <w:rFonts w:ascii="Kristen ITC" w:hAnsi="Kristen ITC"/>
                                <w:sz w:val="22"/>
                                <w:szCs w:val="22"/>
                              </w:rPr>
                              <w:t>. Many companies are now recognised worldwide. These are multinational</w:t>
                            </w:r>
                          </w:p>
                          <w:p w14:paraId="36CCFA9F" w14:textId="77777777" w:rsidR="00E77074" w:rsidRPr="00E77074" w:rsidRDefault="00E77074" w:rsidP="00E77074">
                            <w:pPr>
                              <w:jc w:val="center"/>
                              <w:rPr>
                                <w:rFonts w:ascii="Kristen ITC" w:hAnsi="Kristen ITC"/>
                                <w:sz w:val="22"/>
                                <w:szCs w:val="22"/>
                              </w:rPr>
                            </w:pPr>
                            <w:r w:rsidRPr="00E77074">
                              <w:rPr>
                                <w:rFonts w:ascii="Kristen ITC" w:hAnsi="Kristen ITC"/>
                                <w:sz w:val="22"/>
                                <w:szCs w:val="22"/>
                              </w:rPr>
                              <w:t>companies and they can have both a positive and a negative impact on society. Positives may include the creation of new jobs for people. Negatives</w:t>
                            </w:r>
                          </w:p>
                          <w:p w14:paraId="3E2DE51D" w14:textId="70B77509" w:rsidR="00213B37" w:rsidRPr="00E77074" w:rsidRDefault="00E77074" w:rsidP="00E77074">
                            <w:pPr>
                              <w:jc w:val="center"/>
                              <w:rPr>
                                <w:rFonts w:ascii="Kristen ITC" w:hAnsi="Kristen ITC"/>
                                <w:sz w:val="22"/>
                                <w:szCs w:val="22"/>
                              </w:rPr>
                            </w:pPr>
                            <w:r w:rsidRPr="00E77074">
                              <w:rPr>
                                <w:rFonts w:ascii="Kristen ITC" w:hAnsi="Kristen ITC"/>
                                <w:sz w:val="22"/>
                                <w:szCs w:val="22"/>
                              </w:rPr>
                              <w:t>may include greater damage to the environment (due to differences in the safety rules and environmental standards of different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A95E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 o:spid="_x0000_s1029" type="#_x0000_t114" style="position:absolute;margin-left:688.25pt;margin-top:199.35pt;width:395.95pt;height:2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" fillcolor="#65a0d7 [3032]" strokecolor="#5b9bd5 [3208]" strokeweight=".5pt">
                <v:fill color2="#5898d4 [3176]" rotate="t" colors="0 #71a6db;.5 #559bdb;1 #438ac9" focus="100%" type="gradient">
                  <o:fill v:ext="view" type="gradientUnscaled"/>
                </v:fill>
                <v:textbox>
                  <w:txbxContent>
                    <w:p w14:paraId="7669893E" w14:textId="610D47E1" w:rsidR="00213B37" w:rsidRPr="00E77074" w:rsidRDefault="00213B37" w:rsidP="00213B37">
                      <w:pPr>
                        <w:jc w:val="center"/>
                        <w:rPr>
                          <w:rFonts w:ascii="Kristen ITC" w:hAnsi="Kristen ITC"/>
                          <w:sz w:val="22"/>
                          <w:szCs w:val="22"/>
                        </w:rPr>
                      </w:pPr>
                      <w:r w:rsidRPr="00E77074">
                        <w:rPr>
                          <w:rFonts w:ascii="Kristen ITC" w:hAnsi="Kristen ITC"/>
                          <w:sz w:val="22"/>
                          <w:szCs w:val="22"/>
                        </w:rPr>
                        <w:t>The Global Economy</w:t>
                      </w:r>
                    </w:p>
                    <w:p w14:paraId="558B6784" w14:textId="600F188E" w:rsidR="00213B37" w:rsidRPr="00E77074" w:rsidRDefault="00213B37" w:rsidP="00213B37">
                      <w:pPr>
                        <w:jc w:val="center"/>
                        <w:rPr>
                          <w:rFonts w:ascii="Kristen ITC" w:hAnsi="Kristen ITC"/>
                          <w:sz w:val="22"/>
                          <w:szCs w:val="22"/>
                        </w:rPr>
                      </w:pPr>
                    </w:p>
                    <w:p w14:paraId="2DB5E989" w14:textId="4911BADA" w:rsidR="00E77074" w:rsidRPr="00E77074" w:rsidRDefault="00213B37" w:rsidP="00E77074">
                      <w:pPr>
                        <w:jc w:val="center"/>
                        <w:rPr>
                          <w:rFonts w:ascii="Kristen ITC" w:hAnsi="Kristen ITC"/>
                          <w:sz w:val="22"/>
                          <w:szCs w:val="22"/>
                        </w:rPr>
                      </w:pPr>
                      <w:r w:rsidRPr="00E77074">
                        <w:rPr>
                          <w:rFonts w:ascii="Kristen ITC" w:hAnsi="Kristen ITC"/>
                          <w:sz w:val="22"/>
                          <w:szCs w:val="22"/>
                        </w:rPr>
                        <w:t xml:space="preserve">Globalisation has meant that more goods travel around the world before being sold in a shop. </w:t>
                      </w:r>
                      <w:r w:rsidR="008E2669" w:rsidRPr="00E77074">
                        <w:rPr>
                          <w:rFonts w:ascii="Kristen ITC" w:hAnsi="Kristen ITC"/>
                          <w:sz w:val="22"/>
                          <w:szCs w:val="22"/>
                        </w:rPr>
                        <w:t>Sometimes, parts of the product are made in different countries and assembled in another before being final</w:t>
                      </w:r>
                      <w:r w:rsidR="00E77074" w:rsidRPr="00E77074">
                        <w:rPr>
                          <w:rFonts w:ascii="Kristen ITC" w:hAnsi="Kristen ITC"/>
                          <w:sz w:val="22"/>
                          <w:szCs w:val="22"/>
                        </w:rPr>
                        <w:t>l</w:t>
                      </w:r>
                      <w:r w:rsidR="008E2669" w:rsidRPr="00E77074">
                        <w:rPr>
                          <w:rFonts w:ascii="Kristen ITC" w:hAnsi="Kristen ITC"/>
                          <w:sz w:val="22"/>
                          <w:szCs w:val="22"/>
                        </w:rPr>
                        <w:t xml:space="preserve">y sold somewhere else. </w:t>
                      </w:r>
                      <w:r w:rsidRPr="00E77074">
                        <w:rPr>
                          <w:rFonts w:ascii="Kristen ITC" w:hAnsi="Kristen ITC"/>
                          <w:sz w:val="22"/>
                          <w:szCs w:val="22"/>
                        </w:rPr>
                        <w:t xml:space="preserve"> </w:t>
                      </w:r>
                      <w:r w:rsidR="00E77074" w:rsidRPr="00E77074">
                        <w:rPr>
                          <w:rFonts w:ascii="Kristen ITC" w:hAnsi="Kristen ITC"/>
                          <w:sz w:val="22"/>
                          <w:szCs w:val="22"/>
                        </w:rPr>
                        <w:t>. Many companies are now recognised worldwide. These are multinational</w:t>
                      </w:r>
                    </w:p>
                    <w:p w14:paraId="36CCFA9F" w14:textId="77777777" w:rsidR="00E77074" w:rsidRPr="00E77074" w:rsidRDefault="00E77074" w:rsidP="00E77074">
                      <w:pPr>
                        <w:jc w:val="center"/>
                        <w:rPr>
                          <w:rFonts w:ascii="Kristen ITC" w:hAnsi="Kristen ITC"/>
                          <w:sz w:val="22"/>
                          <w:szCs w:val="22"/>
                        </w:rPr>
                      </w:pPr>
                      <w:r w:rsidRPr="00E77074">
                        <w:rPr>
                          <w:rFonts w:ascii="Kristen ITC" w:hAnsi="Kristen ITC"/>
                          <w:sz w:val="22"/>
                          <w:szCs w:val="22"/>
                        </w:rPr>
                        <w:t>companies and they can have both a positive and a negative impact on society. Positives may include the creation of new jobs for people. Negatives</w:t>
                      </w:r>
                    </w:p>
                    <w:p w14:paraId="3E2DE51D" w14:textId="70B77509" w:rsidR="00213B37" w:rsidRPr="00E77074" w:rsidRDefault="00E77074" w:rsidP="00E77074">
                      <w:pPr>
                        <w:jc w:val="center"/>
                        <w:rPr>
                          <w:rFonts w:ascii="Kristen ITC" w:hAnsi="Kristen ITC"/>
                          <w:sz w:val="22"/>
                          <w:szCs w:val="22"/>
                        </w:rPr>
                      </w:pPr>
                      <w:r w:rsidRPr="00E77074">
                        <w:rPr>
                          <w:rFonts w:ascii="Kristen ITC" w:hAnsi="Kristen ITC"/>
                          <w:sz w:val="22"/>
                          <w:szCs w:val="22"/>
                        </w:rPr>
                        <w:t>may include greater damage to the environment (due to differences in the safety rules and environmental standards of different places).</w:t>
                      </w:r>
                    </w:p>
                  </w:txbxContent>
                </v:textbox>
              </v:shape>
            </w:pict>
          </mc:Fallback>
        </mc:AlternateContent>
      </w:r>
      <w:r w:rsidR="00486D61">
        <w:rPr>
          <w:noProof/>
        </w:rPr>
        <mc:AlternateContent>
          <mc:Choice Requires="wps">
            <w:drawing>
              <wp:anchor distT="0" distB="0" distL="114300" distR="114300" simplePos="0" relativeHeight="251658246" behindDoc="0" locked="0" layoutInCell="1" allowOverlap="1" wp14:anchorId="6DEDE05E" wp14:editId="56D99842">
                <wp:simplePos x="0" y="0"/>
                <wp:positionH relativeFrom="column">
                  <wp:posOffset>6457950</wp:posOffset>
                </wp:positionH>
                <wp:positionV relativeFrom="paragraph">
                  <wp:posOffset>1367427</wp:posOffset>
                </wp:positionV>
                <wp:extent cx="2207079" cy="4136571"/>
                <wp:effectExtent l="57150" t="38100" r="60325" b="35560"/>
                <wp:wrapNone/>
                <wp:docPr id="9" name="Flowchart: Document 9"/>
                <wp:cNvGraphicFramePr/>
                <a:graphic xmlns:a="http://schemas.openxmlformats.org/drawingml/2006/main">
                  <a:graphicData uri="http://schemas.microsoft.com/office/word/2010/wordprocessingShape">
                    <wps:wsp>
                      <wps:cNvSpPr/>
                      <wps:spPr>
                        <a:xfrm>
                          <a:off x="0" y="0"/>
                          <a:ext cx="2207079" cy="4136571"/>
                        </a:xfrm>
                        <a:prstGeom prst="flowChartDocument">
                          <a:avLst/>
                        </a:prstGeom>
                      </wps:spPr>
                      <wps:style>
                        <a:lnRef idx="0">
                          <a:schemeClr val="accent5"/>
                        </a:lnRef>
                        <a:fillRef idx="3">
                          <a:schemeClr val="accent5"/>
                        </a:fillRef>
                        <a:effectRef idx="3">
                          <a:schemeClr val="accent5"/>
                        </a:effectRef>
                        <a:fontRef idx="minor">
                          <a:schemeClr val="lt1"/>
                        </a:fontRef>
                      </wps:style>
                      <wps:txbx>
                        <w:txbxContent>
                          <w:p w14:paraId="4E7B245C" w14:textId="6D726D07" w:rsidR="00486D61" w:rsidRPr="00E77074" w:rsidRDefault="00486D61" w:rsidP="00486D61">
                            <w:pPr>
                              <w:jc w:val="center"/>
                              <w:rPr>
                                <w:rFonts w:ascii="Kristen ITC" w:hAnsi="Kristen ITC"/>
                                <w:sz w:val="22"/>
                                <w:szCs w:val="22"/>
                                <w:u w:val="single"/>
                              </w:rPr>
                            </w:pPr>
                            <w:r w:rsidRPr="00E77074">
                              <w:rPr>
                                <w:rFonts w:ascii="Kristen ITC" w:hAnsi="Kristen ITC"/>
                                <w:sz w:val="22"/>
                                <w:szCs w:val="22"/>
                                <w:u w:val="single"/>
                              </w:rPr>
                              <w:t>Ho</w:t>
                            </w:r>
                            <w:r w:rsidR="001606C1" w:rsidRPr="00E77074">
                              <w:rPr>
                                <w:rFonts w:ascii="Kristen ITC" w:hAnsi="Kristen ITC"/>
                                <w:sz w:val="22"/>
                                <w:szCs w:val="22"/>
                                <w:u w:val="single"/>
                              </w:rPr>
                              <w:t>w has trade changed through history?</w:t>
                            </w:r>
                          </w:p>
                          <w:p w14:paraId="59CD9735" w14:textId="3F2EBB39" w:rsidR="001606C1" w:rsidRPr="00E77074" w:rsidRDefault="001606C1" w:rsidP="00486D61">
                            <w:pPr>
                              <w:jc w:val="center"/>
                              <w:rPr>
                                <w:rFonts w:ascii="Kristen ITC" w:hAnsi="Kristen ITC"/>
                                <w:sz w:val="22"/>
                                <w:szCs w:val="22"/>
                              </w:rPr>
                            </w:pPr>
                          </w:p>
                          <w:p w14:paraId="37B9AF28" w14:textId="77777777" w:rsidR="00203F98" w:rsidRPr="00E77074" w:rsidRDefault="001606C1" w:rsidP="00486D61">
                            <w:pPr>
                              <w:jc w:val="center"/>
                              <w:rPr>
                                <w:rFonts w:ascii="Kristen ITC" w:hAnsi="Kristen ITC"/>
                                <w:sz w:val="22"/>
                                <w:szCs w:val="22"/>
                              </w:rPr>
                            </w:pPr>
                            <w:r w:rsidRPr="00E77074">
                              <w:rPr>
                                <w:rFonts w:ascii="Kristen ITC" w:hAnsi="Kristen ITC"/>
                                <w:sz w:val="22"/>
                                <w:szCs w:val="22"/>
                              </w:rPr>
                              <w:t>Trade has changed a lot through history. This is partly due to developments in transportation but also due to the changing relationships of the UK with other countries. In</w:t>
                            </w:r>
                            <w:r w:rsidR="00203F98" w:rsidRPr="00E77074">
                              <w:rPr>
                                <w:rFonts w:ascii="Kristen ITC" w:hAnsi="Kristen ITC"/>
                                <w:sz w:val="22"/>
                                <w:szCs w:val="22"/>
                              </w:rPr>
                              <w:t xml:space="preserve"> </w:t>
                            </w:r>
                            <w:r w:rsidRPr="00E77074">
                              <w:rPr>
                                <w:rFonts w:ascii="Kristen ITC" w:hAnsi="Kristen ITC"/>
                                <w:sz w:val="22"/>
                                <w:szCs w:val="22"/>
                              </w:rPr>
                              <w:t xml:space="preserve">Tudor times, the UK traded with the Americas, whereas in Victorian times, the UK mainly traded with other </w:t>
                            </w:r>
                            <w:r w:rsidR="00203F98" w:rsidRPr="00E77074">
                              <w:rPr>
                                <w:rFonts w:ascii="Kristen ITC" w:hAnsi="Kristen ITC"/>
                                <w:sz w:val="22"/>
                                <w:szCs w:val="22"/>
                              </w:rPr>
                              <w:t>countries who were in the British Empire.</w:t>
                            </w:r>
                          </w:p>
                          <w:p w14:paraId="7ED153EB" w14:textId="56A5F520" w:rsidR="001606C1" w:rsidRPr="00E77074" w:rsidRDefault="00203F98" w:rsidP="00486D61">
                            <w:pPr>
                              <w:jc w:val="center"/>
                              <w:rPr>
                                <w:rFonts w:ascii="Kristen ITC" w:hAnsi="Kristen ITC"/>
                                <w:sz w:val="22"/>
                                <w:szCs w:val="22"/>
                              </w:rPr>
                            </w:pPr>
                            <w:r w:rsidRPr="00E77074">
                              <w:rPr>
                                <w:rFonts w:ascii="Kristen ITC" w:hAnsi="Kristen ITC"/>
                                <w:sz w:val="22"/>
                                <w:szCs w:val="22"/>
                              </w:rPr>
                              <w:t xml:space="preserve"> </w:t>
                            </w:r>
                          </w:p>
                          <w:p w14:paraId="3FABE6E5" w14:textId="40C5B86E" w:rsidR="001606C1" w:rsidRPr="00E77074" w:rsidRDefault="001606C1" w:rsidP="00486D61">
                            <w:pPr>
                              <w:jc w:val="center"/>
                              <w:rPr>
                                <w:sz w:val="22"/>
                                <w:szCs w:val="22"/>
                              </w:rPr>
                            </w:pPr>
                          </w:p>
                          <w:p w14:paraId="7C413A9C" w14:textId="77777777" w:rsidR="001606C1" w:rsidRPr="00E77074" w:rsidRDefault="001606C1" w:rsidP="00486D61">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EDE05E" id="Flowchart: Document 9" o:spid="_x0000_s1030" type="#_x0000_t114" style="position:absolute;margin-left:508.5pt;margin-top:107.65pt;width:173.8pt;height:325.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" fillcolor="#65a0d7 [3032]" stroked="f">
                <v:fill color2="#5898d4 [3176]" rotate="t" colors="0 #71a6db;.5 #559bdb;1 #438ac9" focus="100%" type="gradient">
                  <o:fill v:ext="view" type="gradientUnscaled"/>
                </v:fill>
                <v:shadow on="t" color="black" opacity="41287f" offset="0,1.5pt"/>
                <v:textbox>
                  <w:txbxContent>
                    <w:p w14:paraId="4E7B245C" w14:textId="6D726D07" w:rsidR="00486D61" w:rsidRPr="00E77074" w:rsidRDefault="00486D61" w:rsidP="00486D61">
                      <w:pPr>
                        <w:jc w:val="center"/>
                        <w:rPr>
                          <w:rFonts w:ascii="Kristen ITC" w:hAnsi="Kristen ITC"/>
                          <w:sz w:val="22"/>
                          <w:szCs w:val="22"/>
                          <w:u w:val="single"/>
                        </w:rPr>
                      </w:pPr>
                      <w:r w:rsidRPr="00E77074">
                        <w:rPr>
                          <w:rFonts w:ascii="Kristen ITC" w:hAnsi="Kristen ITC"/>
                          <w:sz w:val="22"/>
                          <w:szCs w:val="22"/>
                          <w:u w:val="single"/>
                        </w:rPr>
                        <w:t>Ho</w:t>
                      </w:r>
                      <w:r w:rsidR="001606C1" w:rsidRPr="00E77074">
                        <w:rPr>
                          <w:rFonts w:ascii="Kristen ITC" w:hAnsi="Kristen ITC"/>
                          <w:sz w:val="22"/>
                          <w:szCs w:val="22"/>
                          <w:u w:val="single"/>
                        </w:rPr>
                        <w:t>w has trade changed through history?</w:t>
                      </w:r>
                    </w:p>
                    <w:p w14:paraId="59CD9735" w14:textId="3F2EBB39" w:rsidR="001606C1" w:rsidRPr="00E77074" w:rsidRDefault="001606C1" w:rsidP="00486D61">
                      <w:pPr>
                        <w:jc w:val="center"/>
                        <w:rPr>
                          <w:rFonts w:ascii="Kristen ITC" w:hAnsi="Kristen ITC"/>
                          <w:sz w:val="22"/>
                          <w:szCs w:val="22"/>
                        </w:rPr>
                      </w:pPr>
                    </w:p>
                    <w:p w14:paraId="37B9AF28" w14:textId="77777777" w:rsidR="00203F98" w:rsidRPr="00E77074" w:rsidRDefault="001606C1" w:rsidP="00486D61">
                      <w:pPr>
                        <w:jc w:val="center"/>
                        <w:rPr>
                          <w:rFonts w:ascii="Kristen ITC" w:hAnsi="Kristen ITC"/>
                          <w:sz w:val="22"/>
                          <w:szCs w:val="22"/>
                        </w:rPr>
                      </w:pPr>
                      <w:r w:rsidRPr="00E77074">
                        <w:rPr>
                          <w:rFonts w:ascii="Kristen ITC" w:hAnsi="Kristen ITC"/>
                          <w:sz w:val="22"/>
                          <w:szCs w:val="22"/>
                        </w:rPr>
                        <w:t>Trade has changed a lot through history. This is partly due to developments in transportation but also due to the changing relationships of the UK with other countries. In</w:t>
                      </w:r>
                      <w:r w:rsidR="00203F98" w:rsidRPr="00E77074">
                        <w:rPr>
                          <w:rFonts w:ascii="Kristen ITC" w:hAnsi="Kristen ITC"/>
                          <w:sz w:val="22"/>
                          <w:szCs w:val="22"/>
                        </w:rPr>
                        <w:t xml:space="preserve"> </w:t>
                      </w:r>
                      <w:r w:rsidRPr="00E77074">
                        <w:rPr>
                          <w:rFonts w:ascii="Kristen ITC" w:hAnsi="Kristen ITC"/>
                          <w:sz w:val="22"/>
                          <w:szCs w:val="22"/>
                        </w:rPr>
                        <w:t xml:space="preserve">Tudor times, the UK traded with the Americas, whereas in Victorian times, the UK mainly traded with other </w:t>
                      </w:r>
                      <w:r w:rsidR="00203F98" w:rsidRPr="00E77074">
                        <w:rPr>
                          <w:rFonts w:ascii="Kristen ITC" w:hAnsi="Kristen ITC"/>
                          <w:sz w:val="22"/>
                          <w:szCs w:val="22"/>
                        </w:rPr>
                        <w:t>countries who were in the British Empire.</w:t>
                      </w:r>
                    </w:p>
                    <w:p w14:paraId="7ED153EB" w14:textId="56A5F520" w:rsidR="001606C1" w:rsidRPr="00E77074" w:rsidRDefault="00203F98" w:rsidP="00486D61">
                      <w:pPr>
                        <w:jc w:val="center"/>
                        <w:rPr>
                          <w:rFonts w:ascii="Kristen ITC" w:hAnsi="Kristen ITC"/>
                          <w:sz w:val="22"/>
                          <w:szCs w:val="22"/>
                        </w:rPr>
                      </w:pPr>
                      <w:r w:rsidRPr="00E77074">
                        <w:rPr>
                          <w:rFonts w:ascii="Kristen ITC" w:hAnsi="Kristen ITC"/>
                          <w:sz w:val="22"/>
                          <w:szCs w:val="22"/>
                        </w:rPr>
                        <w:t xml:space="preserve"> </w:t>
                      </w:r>
                    </w:p>
                    <w:p w14:paraId="3FABE6E5" w14:textId="40C5B86E" w:rsidR="001606C1" w:rsidRPr="00E77074" w:rsidRDefault="001606C1" w:rsidP="00486D61">
                      <w:pPr>
                        <w:jc w:val="center"/>
                        <w:rPr>
                          <w:sz w:val="22"/>
                          <w:szCs w:val="22"/>
                        </w:rPr>
                      </w:pPr>
                    </w:p>
                    <w:p w14:paraId="7C413A9C" w14:textId="77777777" w:rsidR="001606C1" w:rsidRPr="00E77074" w:rsidRDefault="001606C1" w:rsidP="00486D61">
                      <w:pPr>
                        <w:jc w:val="center"/>
                        <w:rPr>
                          <w:sz w:val="22"/>
                          <w:szCs w:val="22"/>
                        </w:rPr>
                      </w:pPr>
                    </w:p>
                  </w:txbxContent>
                </v:textbox>
              </v:shape>
            </w:pict>
          </mc:Fallback>
        </mc:AlternateContent>
      </w:r>
      <w:r w:rsidR="000B309F">
        <w:rPr>
          <w:noProof/>
        </w:rPr>
        <mc:AlternateContent>
          <mc:Choice Requires="wps">
            <w:drawing>
              <wp:anchor distT="0" distB="0" distL="114300" distR="114300" simplePos="0" relativeHeight="251658245" behindDoc="0" locked="0" layoutInCell="1" allowOverlap="1" wp14:anchorId="42ABD8FD" wp14:editId="15A28746">
                <wp:simplePos x="0" y="0"/>
                <wp:positionH relativeFrom="column">
                  <wp:posOffset>6031275</wp:posOffset>
                </wp:positionH>
                <wp:positionV relativeFrom="paragraph">
                  <wp:posOffset>491174</wp:posOffset>
                </wp:positionV>
                <wp:extent cx="341224" cy="1328866"/>
                <wp:effectExtent l="1588" t="150812" r="0" b="98743"/>
                <wp:wrapNone/>
                <wp:docPr id="7" name="Arrow: Up 7"/>
                <wp:cNvGraphicFramePr/>
                <a:graphic xmlns:a="http://schemas.openxmlformats.org/drawingml/2006/main">
                  <a:graphicData uri="http://schemas.microsoft.com/office/word/2010/wordprocessingShape">
                    <wps:wsp>
                      <wps:cNvSpPr/>
                      <wps:spPr>
                        <a:xfrm rot="4428337">
                          <a:off x="0" y="0"/>
                          <a:ext cx="341224" cy="1328866"/>
                        </a:xfrm>
                        <a:prstGeom prst="upArrow">
                          <a:avLst>
                            <a:gd name="adj1" fmla="val 36457"/>
                            <a:gd name="adj2" fmla="val 61840"/>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AC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474.9pt;margin-top:38.7pt;width:26.85pt;height:104.65pt;rotation:4836925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" adj="3430,6863" fillcolor="#5b9bd5 [3208]" strokecolor="white [3201]" strokeweight="1.5pt"/>
            </w:pict>
          </mc:Fallback>
        </mc:AlternateContent>
      </w:r>
      <w:r w:rsidR="000B309F">
        <w:rPr>
          <w:noProof/>
        </w:rPr>
        <w:drawing>
          <wp:inline distT="0" distB="0" distL="0" distR="0" wp14:anchorId="18FB2D7A" wp14:editId="4F43279F">
            <wp:extent cx="5486400" cy="2547257"/>
            <wp:effectExtent l="19050" t="0" r="381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bl>
      <w:tblPr>
        <w:tblStyle w:val="TableGrid"/>
        <w:tblW w:w="0" w:type="auto"/>
        <w:tblLook w:val="04A0" w:firstRow="1" w:lastRow="0" w:firstColumn="1" w:lastColumn="0" w:noHBand="0" w:noVBand="1"/>
      </w:tblPr>
      <w:tblGrid>
        <w:gridCol w:w="2547"/>
        <w:gridCol w:w="7268"/>
      </w:tblGrid>
      <w:tr w:rsidR="00377511" w14:paraId="285EFC86" w14:textId="77777777" w:rsidTr="00377511">
        <w:trPr>
          <w:trHeight w:val="501"/>
        </w:trPr>
        <w:tc>
          <w:tcPr>
            <w:tcW w:w="9815" w:type="dxa"/>
            <w:gridSpan w:val="2"/>
          </w:tcPr>
          <w:p w14:paraId="6213B04A" w14:textId="06D9FCDC" w:rsidR="00377511" w:rsidRPr="00377511" w:rsidRDefault="00377511">
            <w:pPr>
              <w:rPr>
                <w:rFonts w:ascii="Kristen ITC" w:hAnsi="Kristen ITC"/>
              </w:rPr>
            </w:pPr>
            <w:r>
              <w:rPr>
                <w:rFonts w:ascii="Kristen ITC" w:hAnsi="Kristen ITC"/>
              </w:rPr>
              <w:t xml:space="preserve">Key Vocabulary </w:t>
            </w:r>
          </w:p>
        </w:tc>
      </w:tr>
      <w:tr w:rsidR="00377511" w14:paraId="6BAB6270" w14:textId="77777777" w:rsidTr="00377511">
        <w:trPr>
          <w:trHeight w:val="475"/>
        </w:trPr>
        <w:tc>
          <w:tcPr>
            <w:tcW w:w="2547" w:type="dxa"/>
          </w:tcPr>
          <w:p w14:paraId="5F0A5AE6" w14:textId="46389959" w:rsidR="00377511" w:rsidRPr="00377511" w:rsidRDefault="00377511">
            <w:pPr>
              <w:rPr>
                <w:rFonts w:ascii="Kristen ITC" w:hAnsi="Kristen ITC"/>
              </w:rPr>
            </w:pPr>
            <w:r>
              <w:rPr>
                <w:rFonts w:ascii="Kristen ITC" w:hAnsi="Kristen ITC"/>
              </w:rPr>
              <w:t xml:space="preserve">Fair trade </w:t>
            </w:r>
          </w:p>
        </w:tc>
        <w:tc>
          <w:tcPr>
            <w:tcW w:w="7268" w:type="dxa"/>
          </w:tcPr>
          <w:p w14:paraId="2B4E0891" w14:textId="5EAD1F3B" w:rsidR="00377511" w:rsidRPr="00377511" w:rsidRDefault="00377511">
            <w:pPr>
              <w:rPr>
                <w:rFonts w:ascii="Kristen ITC" w:hAnsi="Kristen ITC"/>
              </w:rPr>
            </w:pPr>
            <w:r>
              <w:rPr>
                <w:rFonts w:ascii="Kristen ITC" w:hAnsi="Kristen ITC"/>
              </w:rPr>
              <w:t xml:space="preserve">A way of putting goods designed to make sure than the producers of these goods in developing countries are paid a fair and stable price for the goods that we buy from them. </w:t>
            </w:r>
          </w:p>
        </w:tc>
      </w:tr>
      <w:tr w:rsidR="00377511" w14:paraId="3EE2835B" w14:textId="77777777" w:rsidTr="00377511">
        <w:trPr>
          <w:trHeight w:val="501"/>
        </w:trPr>
        <w:tc>
          <w:tcPr>
            <w:tcW w:w="2547" w:type="dxa"/>
          </w:tcPr>
          <w:p w14:paraId="28EC52A2" w14:textId="3C10E7E0" w:rsidR="00377511" w:rsidRPr="00377511" w:rsidRDefault="00377511">
            <w:pPr>
              <w:rPr>
                <w:rFonts w:ascii="Kristen ITC" w:hAnsi="Kristen ITC"/>
              </w:rPr>
            </w:pPr>
            <w:r>
              <w:rPr>
                <w:rFonts w:ascii="Kristen ITC" w:hAnsi="Kristen ITC"/>
              </w:rPr>
              <w:t>Globalisation</w:t>
            </w:r>
          </w:p>
        </w:tc>
        <w:tc>
          <w:tcPr>
            <w:tcW w:w="7268" w:type="dxa"/>
          </w:tcPr>
          <w:p w14:paraId="0D2AD2B8" w14:textId="483386C1" w:rsidR="00377511" w:rsidRPr="00377511" w:rsidRDefault="007F640D">
            <w:pPr>
              <w:rPr>
                <w:rFonts w:ascii="Kristen ITC" w:hAnsi="Kristen ITC"/>
              </w:rPr>
            </w:pPr>
            <w:r>
              <w:rPr>
                <w:rFonts w:ascii="Kristen ITC" w:hAnsi="Kristen ITC"/>
              </w:rPr>
              <w:t xml:space="preserve">The spread of trade and ideas worldwide. </w:t>
            </w:r>
          </w:p>
        </w:tc>
      </w:tr>
      <w:tr w:rsidR="00377511" w14:paraId="225DEA20" w14:textId="77777777" w:rsidTr="00377511">
        <w:trPr>
          <w:trHeight w:val="475"/>
        </w:trPr>
        <w:tc>
          <w:tcPr>
            <w:tcW w:w="2547" w:type="dxa"/>
          </w:tcPr>
          <w:p w14:paraId="12D621D6" w14:textId="338E234E" w:rsidR="00377511" w:rsidRPr="00377511" w:rsidRDefault="00377511">
            <w:pPr>
              <w:rPr>
                <w:rFonts w:ascii="Kristen ITC" w:hAnsi="Kristen ITC"/>
              </w:rPr>
            </w:pPr>
            <w:r>
              <w:rPr>
                <w:rFonts w:ascii="Kristen ITC" w:hAnsi="Kristen ITC"/>
              </w:rPr>
              <w:t>Global supply chain</w:t>
            </w:r>
          </w:p>
        </w:tc>
        <w:tc>
          <w:tcPr>
            <w:tcW w:w="7268" w:type="dxa"/>
          </w:tcPr>
          <w:p w14:paraId="3BDCD82C" w14:textId="7B37758B" w:rsidR="00377511" w:rsidRPr="00377511" w:rsidRDefault="007F640D">
            <w:pPr>
              <w:rPr>
                <w:rFonts w:ascii="Kristen ITC" w:hAnsi="Kristen ITC"/>
              </w:rPr>
            </w:pPr>
            <w:r>
              <w:rPr>
                <w:rFonts w:ascii="Kristen ITC" w:hAnsi="Kristen ITC"/>
              </w:rPr>
              <w:t>The different places a product and its parts come from, and travel to, on its way to the consumer (the person who is buying the product).</w:t>
            </w:r>
          </w:p>
        </w:tc>
      </w:tr>
      <w:tr w:rsidR="00377511" w14:paraId="0AC9E589" w14:textId="77777777" w:rsidTr="00377511">
        <w:trPr>
          <w:trHeight w:val="501"/>
        </w:trPr>
        <w:tc>
          <w:tcPr>
            <w:tcW w:w="2547" w:type="dxa"/>
          </w:tcPr>
          <w:p w14:paraId="07EB94D0" w14:textId="2C0023DD" w:rsidR="00377511" w:rsidRPr="00377511" w:rsidRDefault="00377511">
            <w:pPr>
              <w:rPr>
                <w:rFonts w:ascii="Kristen ITC" w:hAnsi="Kristen ITC"/>
              </w:rPr>
            </w:pPr>
            <w:r>
              <w:rPr>
                <w:rFonts w:ascii="Kristen ITC" w:hAnsi="Kristen ITC"/>
              </w:rPr>
              <w:t>Multinational</w:t>
            </w:r>
          </w:p>
        </w:tc>
        <w:tc>
          <w:tcPr>
            <w:tcW w:w="7268" w:type="dxa"/>
          </w:tcPr>
          <w:p w14:paraId="73B8921A" w14:textId="3ABF8DAE" w:rsidR="00377511" w:rsidRPr="00377511" w:rsidRDefault="009A71A9">
            <w:pPr>
              <w:rPr>
                <w:rFonts w:ascii="Kristen ITC" w:hAnsi="Kristen ITC"/>
              </w:rPr>
            </w:pPr>
            <w:r>
              <w:rPr>
                <w:rFonts w:ascii="Kristen ITC" w:hAnsi="Kristen ITC"/>
              </w:rPr>
              <w:t xml:space="preserve">Something that operates in more than one country. A multinational business is based in more than one country. </w:t>
            </w:r>
          </w:p>
        </w:tc>
      </w:tr>
      <w:tr w:rsidR="00377511" w14:paraId="5FEC4E9E" w14:textId="77777777" w:rsidTr="00377511">
        <w:trPr>
          <w:trHeight w:val="475"/>
        </w:trPr>
        <w:tc>
          <w:tcPr>
            <w:tcW w:w="2547" w:type="dxa"/>
          </w:tcPr>
          <w:p w14:paraId="7E77766F" w14:textId="689E5AB2" w:rsidR="00377511" w:rsidRPr="00377511" w:rsidRDefault="00377511">
            <w:pPr>
              <w:rPr>
                <w:rFonts w:ascii="Kristen ITC" w:hAnsi="Kristen ITC"/>
              </w:rPr>
            </w:pPr>
            <w:r>
              <w:rPr>
                <w:rFonts w:ascii="Kristen ITC" w:hAnsi="Kristen ITC"/>
              </w:rPr>
              <w:t xml:space="preserve">Economy </w:t>
            </w:r>
          </w:p>
        </w:tc>
        <w:tc>
          <w:tcPr>
            <w:tcW w:w="7268" w:type="dxa"/>
          </w:tcPr>
          <w:p w14:paraId="48076CF8" w14:textId="25956F49" w:rsidR="00377511" w:rsidRPr="00377511" w:rsidRDefault="009A71A9">
            <w:pPr>
              <w:rPr>
                <w:rFonts w:ascii="Kristen ITC" w:hAnsi="Kristen ITC"/>
              </w:rPr>
            </w:pPr>
            <w:r>
              <w:rPr>
                <w:rFonts w:ascii="Kristen ITC" w:hAnsi="Kristen ITC"/>
              </w:rPr>
              <w:t xml:space="preserve">The word used to explain </w:t>
            </w:r>
            <w:r w:rsidR="00AD52F7">
              <w:rPr>
                <w:rFonts w:ascii="Kristen ITC" w:hAnsi="Kristen ITC"/>
              </w:rPr>
              <w:t xml:space="preserve">how money is made and spent in a particular area. This could be within a country of across the world. </w:t>
            </w:r>
          </w:p>
        </w:tc>
      </w:tr>
    </w:tbl>
    <w:p w14:paraId="7A3432EA" w14:textId="657662A3" w:rsidR="0076572D" w:rsidRDefault="0076572D"/>
    <w:p w14:paraId="11113E49" w14:textId="5DE7A241" w:rsidR="0076572D" w:rsidRDefault="0076572D"/>
    <w:p w14:paraId="59EBBA8E" w14:textId="3C0A611E" w:rsidR="0076572D" w:rsidRDefault="0076572D"/>
    <w:p w14:paraId="722EB2FB" w14:textId="264D1A4E" w:rsidR="0076572D" w:rsidRDefault="0076572D"/>
    <w:p w14:paraId="69FAFF83" w14:textId="3CDA0F1E" w:rsidR="0076572D" w:rsidRDefault="0076572D"/>
    <w:p w14:paraId="0F05422D" w14:textId="46DF606C" w:rsidR="0076572D" w:rsidRDefault="0076572D"/>
    <w:p w14:paraId="41A90F1F" w14:textId="2C5213F0" w:rsidR="0076572D" w:rsidRDefault="0076572D"/>
    <w:p w14:paraId="10F4E7F8" w14:textId="536E8214" w:rsidR="0076572D" w:rsidRDefault="0076572D"/>
    <w:p w14:paraId="5E3DE269" w14:textId="32CA5FF6" w:rsidR="0076572D" w:rsidRDefault="00641977">
      <w:r>
        <w:fldChar w:fldCharType="begin"/>
      </w:r>
      <w:r w:rsidR="00EE1FF8">
        <w:instrText xml:space="preserve"> INCLUDEPICTURE "C:\\var\\folders\\rp\\9vf2xtrx565f3j9p1q8pbrlm0000gn\\T\\com.microsoft.Word\\WebArchiveCopyPasteTempFiles\\22ee5d704af1c2611b97a67b33991468.jpg" \* MERGEFORMAT </w:instrText>
      </w:r>
      <w:r>
        <w:fldChar w:fldCharType="end"/>
      </w:r>
    </w:p>
    <w:p w14:paraId="7ED86B94" w14:textId="5E6337AC" w:rsidR="0076572D" w:rsidRDefault="0076572D"/>
    <w:p w14:paraId="62506653" w14:textId="699690CE" w:rsidR="0076572D" w:rsidRDefault="0076572D"/>
    <w:p w14:paraId="5BCE8FA0" w14:textId="6D4C9C16" w:rsidR="0076572D" w:rsidRDefault="0076572D"/>
    <w:p w14:paraId="5A9EDE84" w14:textId="478CA624" w:rsidR="0076572D" w:rsidRDefault="0076572D"/>
    <w:p w14:paraId="61C75A52" w14:textId="2EE5418E" w:rsidR="0076572D" w:rsidRDefault="0076572D"/>
    <w:p w14:paraId="490B60AB" w14:textId="4B87CD71" w:rsidR="0076572D" w:rsidRDefault="0076572D"/>
    <w:p w14:paraId="4CF5C691" w14:textId="61324443" w:rsidR="00076F76" w:rsidRDefault="00076F76"/>
    <w:p w14:paraId="355B5645" w14:textId="2186B2F8" w:rsidR="00076F76" w:rsidRDefault="00076F76"/>
    <w:p w14:paraId="5EA90634" w14:textId="4A8A9823" w:rsidR="00076F76" w:rsidRDefault="00076F76"/>
    <w:p w14:paraId="1CB60CF9" w14:textId="772CF57F" w:rsidR="00076F76" w:rsidRDefault="00AA5C34">
      <w:r w:rsidRPr="00AA5C34">
        <w:t xml:space="preserve"> </w:t>
      </w:r>
    </w:p>
    <w:p w14:paraId="5022F3C7" w14:textId="7801BBB4" w:rsidR="00076F76" w:rsidRDefault="005056E8">
      <w:r>
        <w:rPr>
          <w:noProof/>
        </w:rPr>
        <mc:AlternateContent>
          <mc:Choice Requires="wps">
            <w:drawing>
              <wp:anchor distT="0" distB="0" distL="114300" distR="114300" simplePos="0" relativeHeight="251658250" behindDoc="0" locked="0" layoutInCell="1" allowOverlap="1" wp14:anchorId="7D6378CE" wp14:editId="32F00482">
                <wp:simplePos x="0" y="0"/>
                <wp:positionH relativeFrom="column">
                  <wp:posOffset>5235893</wp:posOffset>
                </wp:positionH>
                <wp:positionV relativeFrom="paragraph">
                  <wp:posOffset>2165031</wp:posOffset>
                </wp:positionV>
                <wp:extent cx="278452" cy="742651"/>
                <wp:effectExtent l="0" t="136843" r="0" b="175577"/>
                <wp:wrapNone/>
                <wp:docPr id="15" name="Arrow: Up 15"/>
                <wp:cNvGraphicFramePr/>
                <a:graphic xmlns:a="http://schemas.openxmlformats.org/drawingml/2006/main">
                  <a:graphicData uri="http://schemas.microsoft.com/office/word/2010/wordprocessingShape">
                    <wps:wsp>
                      <wps:cNvSpPr/>
                      <wps:spPr>
                        <a:xfrm rot="2763931">
                          <a:off x="0" y="0"/>
                          <a:ext cx="278452" cy="742651"/>
                        </a:xfrm>
                        <a:prstGeom prst="upArrow">
                          <a:avLst>
                            <a:gd name="adj1" fmla="val 36457"/>
                            <a:gd name="adj2" fmla="val 61840"/>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FDB1" id="Arrow: Up 15" o:spid="_x0000_s1026" type="#_x0000_t68" style="position:absolute;margin-left:412.3pt;margin-top:170.45pt;width:21.95pt;height:58.5pt;rotation:301895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" adj="5008,6863" fillcolor="#5b9bd5 [3208]" strokecolor="white [3201]" strokeweight="1.5pt"/>
            </w:pict>
          </mc:Fallback>
        </mc:AlternateContent>
      </w:r>
      <w:r w:rsidR="001D7C23">
        <w:rPr>
          <w:noProof/>
        </w:rPr>
        <w:drawing>
          <wp:anchor distT="0" distB="0" distL="114300" distR="114300" simplePos="0" relativeHeight="251658249" behindDoc="0" locked="0" layoutInCell="1" allowOverlap="1" wp14:anchorId="30388348" wp14:editId="3C971C83">
            <wp:simplePos x="0" y="0"/>
            <wp:positionH relativeFrom="column">
              <wp:posOffset>5644787</wp:posOffset>
            </wp:positionH>
            <wp:positionV relativeFrom="paragraph">
              <wp:posOffset>1163774</wp:posOffset>
            </wp:positionV>
            <wp:extent cx="1186543" cy="1403086"/>
            <wp:effectExtent l="0" t="0" r="0" b="6985"/>
            <wp:wrapNone/>
            <wp:docPr id="14" name="Picture 14" descr="Using The Core FAIRTRADE Mark - Fairtrad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ng The Core FAIRTRADE Mark - Fairtrade Found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6543" cy="14030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6F76"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28140" w14:textId="77777777" w:rsidR="00FA16D2" w:rsidRDefault="00FA16D2" w:rsidP="0076572D">
      <w:r>
        <w:separator/>
      </w:r>
    </w:p>
  </w:endnote>
  <w:endnote w:type="continuationSeparator" w:id="0">
    <w:p w14:paraId="5C9C7C06" w14:textId="77777777" w:rsidR="00FA16D2" w:rsidRDefault="00FA16D2" w:rsidP="0076572D">
      <w:r>
        <w:continuationSeparator/>
      </w:r>
    </w:p>
  </w:endnote>
  <w:endnote w:type="continuationNotice" w:id="1">
    <w:p w14:paraId="3C576917" w14:textId="77777777" w:rsidR="00FA16D2" w:rsidRDefault="00FA1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F898E" w14:textId="77777777" w:rsidR="00FA16D2" w:rsidRDefault="00FA16D2" w:rsidP="0076572D">
      <w:r>
        <w:separator/>
      </w:r>
    </w:p>
  </w:footnote>
  <w:footnote w:type="continuationSeparator" w:id="0">
    <w:p w14:paraId="109F7A4D" w14:textId="77777777" w:rsidR="00FA16D2" w:rsidRDefault="00FA16D2" w:rsidP="0076572D">
      <w:r>
        <w:continuationSeparator/>
      </w:r>
    </w:p>
  </w:footnote>
  <w:footnote w:type="continuationNotice" w:id="1">
    <w:p w14:paraId="5C48C030" w14:textId="77777777" w:rsidR="00FA16D2" w:rsidRDefault="00FA16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A36E1"/>
    <w:multiLevelType w:val="hybridMultilevel"/>
    <w:tmpl w:val="2132D364"/>
    <w:lvl w:ilvl="0" w:tplc="3E54A4BC">
      <w:numFmt w:val="bullet"/>
      <w:lvlText w:val="●"/>
      <w:lvlJc w:val="left"/>
      <w:pPr>
        <w:ind w:left="470" w:hanging="361"/>
      </w:pPr>
      <w:rPr>
        <w:rFonts w:hint="default"/>
        <w:w w:val="100"/>
        <w:lang w:val="en-US" w:eastAsia="en-US" w:bidi="ar-SA"/>
      </w:rPr>
    </w:lvl>
    <w:lvl w:ilvl="1" w:tplc="6C3CA1C8">
      <w:numFmt w:val="bullet"/>
      <w:lvlText w:val="•"/>
      <w:lvlJc w:val="left"/>
      <w:pPr>
        <w:ind w:left="870" w:hanging="361"/>
      </w:pPr>
      <w:rPr>
        <w:rFonts w:hint="default"/>
        <w:lang w:val="en-US" w:eastAsia="en-US" w:bidi="ar-SA"/>
      </w:rPr>
    </w:lvl>
    <w:lvl w:ilvl="2" w:tplc="FC8E8B58">
      <w:numFmt w:val="bullet"/>
      <w:lvlText w:val="•"/>
      <w:lvlJc w:val="left"/>
      <w:pPr>
        <w:ind w:left="1261" w:hanging="361"/>
      </w:pPr>
      <w:rPr>
        <w:rFonts w:hint="default"/>
        <w:lang w:val="en-US" w:eastAsia="en-US" w:bidi="ar-SA"/>
      </w:rPr>
    </w:lvl>
    <w:lvl w:ilvl="3" w:tplc="2E26C270">
      <w:numFmt w:val="bullet"/>
      <w:lvlText w:val="•"/>
      <w:lvlJc w:val="left"/>
      <w:pPr>
        <w:ind w:left="1651" w:hanging="361"/>
      </w:pPr>
      <w:rPr>
        <w:rFonts w:hint="default"/>
        <w:lang w:val="en-US" w:eastAsia="en-US" w:bidi="ar-SA"/>
      </w:rPr>
    </w:lvl>
    <w:lvl w:ilvl="4" w:tplc="B8867354">
      <w:numFmt w:val="bullet"/>
      <w:lvlText w:val="•"/>
      <w:lvlJc w:val="left"/>
      <w:pPr>
        <w:ind w:left="2042" w:hanging="361"/>
      </w:pPr>
      <w:rPr>
        <w:rFonts w:hint="default"/>
        <w:lang w:val="en-US" w:eastAsia="en-US" w:bidi="ar-SA"/>
      </w:rPr>
    </w:lvl>
    <w:lvl w:ilvl="5" w:tplc="D7348BAA">
      <w:numFmt w:val="bullet"/>
      <w:lvlText w:val="•"/>
      <w:lvlJc w:val="left"/>
      <w:pPr>
        <w:ind w:left="2432" w:hanging="361"/>
      </w:pPr>
      <w:rPr>
        <w:rFonts w:hint="default"/>
        <w:lang w:val="en-US" w:eastAsia="en-US" w:bidi="ar-SA"/>
      </w:rPr>
    </w:lvl>
    <w:lvl w:ilvl="6" w:tplc="7CBEE9DE">
      <w:numFmt w:val="bullet"/>
      <w:lvlText w:val="•"/>
      <w:lvlJc w:val="left"/>
      <w:pPr>
        <w:ind w:left="2823" w:hanging="361"/>
      </w:pPr>
      <w:rPr>
        <w:rFonts w:hint="default"/>
        <w:lang w:val="en-US" w:eastAsia="en-US" w:bidi="ar-SA"/>
      </w:rPr>
    </w:lvl>
    <w:lvl w:ilvl="7" w:tplc="7536034C">
      <w:numFmt w:val="bullet"/>
      <w:lvlText w:val="•"/>
      <w:lvlJc w:val="left"/>
      <w:pPr>
        <w:ind w:left="3213" w:hanging="361"/>
      </w:pPr>
      <w:rPr>
        <w:rFonts w:hint="default"/>
        <w:lang w:val="en-US" w:eastAsia="en-US" w:bidi="ar-SA"/>
      </w:rPr>
    </w:lvl>
    <w:lvl w:ilvl="8" w:tplc="D86ADEF2">
      <w:numFmt w:val="bullet"/>
      <w:lvlText w:val="•"/>
      <w:lvlJc w:val="left"/>
      <w:pPr>
        <w:ind w:left="3604" w:hanging="361"/>
      </w:pPr>
      <w:rPr>
        <w:rFonts w:hint="default"/>
        <w:lang w:val="en-US" w:eastAsia="en-US" w:bidi="ar-SA"/>
      </w:rPr>
    </w:lvl>
  </w:abstractNum>
  <w:abstractNum w:abstractNumId="2"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216DB"/>
    <w:multiLevelType w:val="hybridMultilevel"/>
    <w:tmpl w:val="00B2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7"/>
  </w:num>
  <w:num w:numId="5">
    <w:abstractNumId w:val="2"/>
  </w:num>
  <w:num w:numId="6">
    <w:abstractNumId w:val="6"/>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04E79"/>
    <w:rsid w:val="000319A0"/>
    <w:rsid w:val="00033C34"/>
    <w:rsid w:val="0004233E"/>
    <w:rsid w:val="00060B45"/>
    <w:rsid w:val="00065A7E"/>
    <w:rsid w:val="000708DB"/>
    <w:rsid w:val="0007324E"/>
    <w:rsid w:val="00076F76"/>
    <w:rsid w:val="00091DD3"/>
    <w:rsid w:val="00095564"/>
    <w:rsid w:val="000A0447"/>
    <w:rsid w:val="000A3446"/>
    <w:rsid w:val="000B309F"/>
    <w:rsid w:val="000C7A5C"/>
    <w:rsid w:val="000D197D"/>
    <w:rsid w:val="000E1CE1"/>
    <w:rsid w:val="000E5958"/>
    <w:rsid w:val="000F05A6"/>
    <w:rsid w:val="000F7D57"/>
    <w:rsid w:val="00113C07"/>
    <w:rsid w:val="0012044D"/>
    <w:rsid w:val="00136F6E"/>
    <w:rsid w:val="00142A45"/>
    <w:rsid w:val="00143476"/>
    <w:rsid w:val="0015024E"/>
    <w:rsid w:val="00152E12"/>
    <w:rsid w:val="001534FA"/>
    <w:rsid w:val="00154E4F"/>
    <w:rsid w:val="0015623A"/>
    <w:rsid w:val="001606C1"/>
    <w:rsid w:val="00161A22"/>
    <w:rsid w:val="001637A8"/>
    <w:rsid w:val="00175225"/>
    <w:rsid w:val="00180A56"/>
    <w:rsid w:val="00183D98"/>
    <w:rsid w:val="00184D3C"/>
    <w:rsid w:val="00185AEF"/>
    <w:rsid w:val="00187A8C"/>
    <w:rsid w:val="001A3BBD"/>
    <w:rsid w:val="001A4D37"/>
    <w:rsid w:val="001A5694"/>
    <w:rsid w:val="001C7462"/>
    <w:rsid w:val="001C79B0"/>
    <w:rsid w:val="001D46FE"/>
    <w:rsid w:val="001D4E74"/>
    <w:rsid w:val="001D585D"/>
    <w:rsid w:val="001D5EBD"/>
    <w:rsid w:val="001D7C23"/>
    <w:rsid w:val="001E5F9B"/>
    <w:rsid w:val="001E766B"/>
    <w:rsid w:val="001E7D03"/>
    <w:rsid w:val="001F7B20"/>
    <w:rsid w:val="00203F98"/>
    <w:rsid w:val="00206655"/>
    <w:rsid w:val="00213B37"/>
    <w:rsid w:val="00213DE0"/>
    <w:rsid w:val="0022077E"/>
    <w:rsid w:val="00226DDB"/>
    <w:rsid w:val="0023038C"/>
    <w:rsid w:val="0023377F"/>
    <w:rsid w:val="002438C4"/>
    <w:rsid w:val="00245A02"/>
    <w:rsid w:val="00247A14"/>
    <w:rsid w:val="00247D00"/>
    <w:rsid w:val="00251178"/>
    <w:rsid w:val="002539FB"/>
    <w:rsid w:val="00264F41"/>
    <w:rsid w:val="00266428"/>
    <w:rsid w:val="00282C3F"/>
    <w:rsid w:val="00286178"/>
    <w:rsid w:val="00292610"/>
    <w:rsid w:val="00293F08"/>
    <w:rsid w:val="002A6294"/>
    <w:rsid w:val="002A6C5E"/>
    <w:rsid w:val="002B600A"/>
    <w:rsid w:val="002D2B52"/>
    <w:rsid w:val="002D5F48"/>
    <w:rsid w:val="002F6123"/>
    <w:rsid w:val="002F6731"/>
    <w:rsid w:val="00302672"/>
    <w:rsid w:val="00302A33"/>
    <w:rsid w:val="00304EC8"/>
    <w:rsid w:val="00321DFF"/>
    <w:rsid w:val="003220D1"/>
    <w:rsid w:val="0032464A"/>
    <w:rsid w:val="00330E43"/>
    <w:rsid w:val="003348C2"/>
    <w:rsid w:val="00341831"/>
    <w:rsid w:val="003430F5"/>
    <w:rsid w:val="00352A71"/>
    <w:rsid w:val="00360772"/>
    <w:rsid w:val="00371885"/>
    <w:rsid w:val="00377511"/>
    <w:rsid w:val="003811FD"/>
    <w:rsid w:val="003953B1"/>
    <w:rsid w:val="003A1206"/>
    <w:rsid w:val="003C36C3"/>
    <w:rsid w:val="003E03F5"/>
    <w:rsid w:val="003E62F8"/>
    <w:rsid w:val="003F1081"/>
    <w:rsid w:val="003F1727"/>
    <w:rsid w:val="003F3612"/>
    <w:rsid w:val="003F57BE"/>
    <w:rsid w:val="003F5AA4"/>
    <w:rsid w:val="003F632E"/>
    <w:rsid w:val="00401A00"/>
    <w:rsid w:val="004030DD"/>
    <w:rsid w:val="00414426"/>
    <w:rsid w:val="00414F55"/>
    <w:rsid w:val="00417BD8"/>
    <w:rsid w:val="00420592"/>
    <w:rsid w:val="004271C5"/>
    <w:rsid w:val="00432B22"/>
    <w:rsid w:val="004452B4"/>
    <w:rsid w:val="00460923"/>
    <w:rsid w:val="0047623F"/>
    <w:rsid w:val="004836DF"/>
    <w:rsid w:val="00486D61"/>
    <w:rsid w:val="004A20C2"/>
    <w:rsid w:val="004A7D13"/>
    <w:rsid w:val="004C22D7"/>
    <w:rsid w:val="004C4554"/>
    <w:rsid w:val="004E2425"/>
    <w:rsid w:val="004E3FDC"/>
    <w:rsid w:val="004F1F4E"/>
    <w:rsid w:val="004F44F4"/>
    <w:rsid w:val="0050302F"/>
    <w:rsid w:val="005056E8"/>
    <w:rsid w:val="00507718"/>
    <w:rsid w:val="00512833"/>
    <w:rsid w:val="00517A11"/>
    <w:rsid w:val="0052278F"/>
    <w:rsid w:val="005265C8"/>
    <w:rsid w:val="00545037"/>
    <w:rsid w:val="00546173"/>
    <w:rsid w:val="00547884"/>
    <w:rsid w:val="00564D80"/>
    <w:rsid w:val="0058085C"/>
    <w:rsid w:val="00583EED"/>
    <w:rsid w:val="005942ED"/>
    <w:rsid w:val="005A00D0"/>
    <w:rsid w:val="005A07BE"/>
    <w:rsid w:val="005A0C4D"/>
    <w:rsid w:val="005A2871"/>
    <w:rsid w:val="005A7427"/>
    <w:rsid w:val="005B187A"/>
    <w:rsid w:val="005C7001"/>
    <w:rsid w:val="005D6E64"/>
    <w:rsid w:val="005E4535"/>
    <w:rsid w:val="005F2EB1"/>
    <w:rsid w:val="005F638F"/>
    <w:rsid w:val="006112F2"/>
    <w:rsid w:val="006253DF"/>
    <w:rsid w:val="006410C1"/>
    <w:rsid w:val="00641811"/>
    <w:rsid w:val="00641977"/>
    <w:rsid w:val="0064295B"/>
    <w:rsid w:val="00643D23"/>
    <w:rsid w:val="0064608C"/>
    <w:rsid w:val="00647CEB"/>
    <w:rsid w:val="0065308B"/>
    <w:rsid w:val="0068146B"/>
    <w:rsid w:val="006A5A8A"/>
    <w:rsid w:val="006A7CFD"/>
    <w:rsid w:val="006C316E"/>
    <w:rsid w:val="006E6755"/>
    <w:rsid w:val="006F1F4E"/>
    <w:rsid w:val="00721813"/>
    <w:rsid w:val="00725771"/>
    <w:rsid w:val="00727391"/>
    <w:rsid w:val="0073221A"/>
    <w:rsid w:val="00741717"/>
    <w:rsid w:val="00747C3F"/>
    <w:rsid w:val="00752076"/>
    <w:rsid w:val="00756340"/>
    <w:rsid w:val="00760152"/>
    <w:rsid w:val="0076572D"/>
    <w:rsid w:val="007658C1"/>
    <w:rsid w:val="007719F1"/>
    <w:rsid w:val="00771A7B"/>
    <w:rsid w:val="007758D6"/>
    <w:rsid w:val="00787A6F"/>
    <w:rsid w:val="007928C4"/>
    <w:rsid w:val="007940B9"/>
    <w:rsid w:val="0079443F"/>
    <w:rsid w:val="00794891"/>
    <w:rsid w:val="007A7A70"/>
    <w:rsid w:val="007A7AE5"/>
    <w:rsid w:val="007B5342"/>
    <w:rsid w:val="007C5D37"/>
    <w:rsid w:val="007D4B1A"/>
    <w:rsid w:val="007D6BE2"/>
    <w:rsid w:val="007D73F5"/>
    <w:rsid w:val="007F163A"/>
    <w:rsid w:val="007F19BE"/>
    <w:rsid w:val="007F61B2"/>
    <w:rsid w:val="007F640D"/>
    <w:rsid w:val="00826341"/>
    <w:rsid w:val="008331DF"/>
    <w:rsid w:val="00833B8F"/>
    <w:rsid w:val="008444B4"/>
    <w:rsid w:val="00851893"/>
    <w:rsid w:val="00870119"/>
    <w:rsid w:val="0087244A"/>
    <w:rsid w:val="00875EE0"/>
    <w:rsid w:val="008A01AE"/>
    <w:rsid w:val="008A3AA9"/>
    <w:rsid w:val="008A4FEA"/>
    <w:rsid w:val="008B1131"/>
    <w:rsid w:val="008B2EEC"/>
    <w:rsid w:val="008D1BF8"/>
    <w:rsid w:val="008D3C24"/>
    <w:rsid w:val="008D6F36"/>
    <w:rsid w:val="008D778B"/>
    <w:rsid w:val="008E2669"/>
    <w:rsid w:val="008F0B14"/>
    <w:rsid w:val="00911B94"/>
    <w:rsid w:val="009152D3"/>
    <w:rsid w:val="009443F3"/>
    <w:rsid w:val="009527F0"/>
    <w:rsid w:val="00953716"/>
    <w:rsid w:val="00964AB1"/>
    <w:rsid w:val="00973EA9"/>
    <w:rsid w:val="009902A9"/>
    <w:rsid w:val="009908EA"/>
    <w:rsid w:val="009976B0"/>
    <w:rsid w:val="009A4A48"/>
    <w:rsid w:val="009A71A9"/>
    <w:rsid w:val="009A771C"/>
    <w:rsid w:val="009B2EB0"/>
    <w:rsid w:val="009D428B"/>
    <w:rsid w:val="009E7BA8"/>
    <w:rsid w:val="00A0449B"/>
    <w:rsid w:val="00A2412A"/>
    <w:rsid w:val="00A27B50"/>
    <w:rsid w:val="00A30C9A"/>
    <w:rsid w:val="00A31D27"/>
    <w:rsid w:val="00A36175"/>
    <w:rsid w:val="00A367DE"/>
    <w:rsid w:val="00A41CC4"/>
    <w:rsid w:val="00A46910"/>
    <w:rsid w:val="00A54655"/>
    <w:rsid w:val="00A627AB"/>
    <w:rsid w:val="00A75D28"/>
    <w:rsid w:val="00A76FC2"/>
    <w:rsid w:val="00A804AB"/>
    <w:rsid w:val="00AA5C34"/>
    <w:rsid w:val="00AC18C8"/>
    <w:rsid w:val="00AC39EE"/>
    <w:rsid w:val="00AC60FC"/>
    <w:rsid w:val="00AD52F7"/>
    <w:rsid w:val="00AE000A"/>
    <w:rsid w:val="00AF64F8"/>
    <w:rsid w:val="00B00440"/>
    <w:rsid w:val="00B05762"/>
    <w:rsid w:val="00B100A2"/>
    <w:rsid w:val="00B218D9"/>
    <w:rsid w:val="00B540CD"/>
    <w:rsid w:val="00B54FB0"/>
    <w:rsid w:val="00B75AEB"/>
    <w:rsid w:val="00B967D9"/>
    <w:rsid w:val="00BD02D5"/>
    <w:rsid w:val="00BD34D8"/>
    <w:rsid w:val="00BD6F06"/>
    <w:rsid w:val="00BE0C77"/>
    <w:rsid w:val="00BF06D6"/>
    <w:rsid w:val="00C30D9A"/>
    <w:rsid w:val="00C36ACE"/>
    <w:rsid w:val="00C37519"/>
    <w:rsid w:val="00C41499"/>
    <w:rsid w:val="00C44742"/>
    <w:rsid w:val="00C547E4"/>
    <w:rsid w:val="00C65395"/>
    <w:rsid w:val="00C65DD7"/>
    <w:rsid w:val="00C738FB"/>
    <w:rsid w:val="00C7699F"/>
    <w:rsid w:val="00C831C2"/>
    <w:rsid w:val="00C978A9"/>
    <w:rsid w:val="00CE7808"/>
    <w:rsid w:val="00CF0CFA"/>
    <w:rsid w:val="00CF0F05"/>
    <w:rsid w:val="00D02CF4"/>
    <w:rsid w:val="00D139B4"/>
    <w:rsid w:val="00D16E27"/>
    <w:rsid w:val="00D378BA"/>
    <w:rsid w:val="00D4112F"/>
    <w:rsid w:val="00D43C80"/>
    <w:rsid w:val="00D44ADE"/>
    <w:rsid w:val="00D55688"/>
    <w:rsid w:val="00D5795A"/>
    <w:rsid w:val="00D6030C"/>
    <w:rsid w:val="00D665C5"/>
    <w:rsid w:val="00D7147B"/>
    <w:rsid w:val="00D77F20"/>
    <w:rsid w:val="00D819CE"/>
    <w:rsid w:val="00DA12B4"/>
    <w:rsid w:val="00DA2217"/>
    <w:rsid w:val="00DA7735"/>
    <w:rsid w:val="00DB5978"/>
    <w:rsid w:val="00DD3252"/>
    <w:rsid w:val="00DE42F5"/>
    <w:rsid w:val="00DF15F1"/>
    <w:rsid w:val="00E065F7"/>
    <w:rsid w:val="00E13A01"/>
    <w:rsid w:val="00E23271"/>
    <w:rsid w:val="00E237C4"/>
    <w:rsid w:val="00E24492"/>
    <w:rsid w:val="00E3371B"/>
    <w:rsid w:val="00E368F0"/>
    <w:rsid w:val="00E460C6"/>
    <w:rsid w:val="00E47DE8"/>
    <w:rsid w:val="00E504C7"/>
    <w:rsid w:val="00E5443A"/>
    <w:rsid w:val="00E62CA6"/>
    <w:rsid w:val="00E62F52"/>
    <w:rsid w:val="00E77074"/>
    <w:rsid w:val="00E80B0D"/>
    <w:rsid w:val="00E81BB3"/>
    <w:rsid w:val="00E90F9C"/>
    <w:rsid w:val="00EA1882"/>
    <w:rsid w:val="00EA1F08"/>
    <w:rsid w:val="00EA3BC8"/>
    <w:rsid w:val="00EA599D"/>
    <w:rsid w:val="00EB3CE2"/>
    <w:rsid w:val="00EB41F0"/>
    <w:rsid w:val="00EC0025"/>
    <w:rsid w:val="00EC5A03"/>
    <w:rsid w:val="00ED6194"/>
    <w:rsid w:val="00EE1FF8"/>
    <w:rsid w:val="00EF2969"/>
    <w:rsid w:val="00F01D3B"/>
    <w:rsid w:val="00F15A39"/>
    <w:rsid w:val="00F32ED3"/>
    <w:rsid w:val="00F51E64"/>
    <w:rsid w:val="00F525FC"/>
    <w:rsid w:val="00F532D3"/>
    <w:rsid w:val="00F57AF6"/>
    <w:rsid w:val="00F759E6"/>
    <w:rsid w:val="00F77586"/>
    <w:rsid w:val="00F90FF9"/>
    <w:rsid w:val="00F9470E"/>
    <w:rsid w:val="00FA16D2"/>
    <w:rsid w:val="00FA35CE"/>
    <w:rsid w:val="00FA3C81"/>
    <w:rsid w:val="00FB4459"/>
    <w:rsid w:val="00FC0617"/>
    <w:rsid w:val="00FC64C3"/>
    <w:rsid w:val="00FC672A"/>
    <w:rsid w:val="00FD4D46"/>
    <w:rsid w:val="00FE3E38"/>
    <w:rsid w:val="00FE7DAE"/>
    <w:rsid w:val="00FE7DD0"/>
    <w:rsid w:val="00FF2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004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475150300">
      <w:bodyDiv w:val="1"/>
      <w:marLeft w:val="0"/>
      <w:marRight w:val="0"/>
      <w:marTop w:val="0"/>
      <w:marBottom w:val="0"/>
      <w:divBdr>
        <w:top w:val="none" w:sz="0" w:space="0" w:color="auto"/>
        <w:left w:val="none" w:sz="0" w:space="0" w:color="auto"/>
        <w:bottom w:val="none" w:sz="0" w:space="0" w:color="auto"/>
        <w:right w:val="none" w:sz="0" w:space="0" w:color="auto"/>
      </w:divBdr>
      <w:divsChild>
        <w:div w:id="2070423225">
          <w:marLeft w:val="547"/>
          <w:marRight w:val="0"/>
          <w:marTop w:val="0"/>
          <w:marBottom w:val="0"/>
          <w:divBdr>
            <w:top w:val="none" w:sz="0" w:space="0" w:color="auto"/>
            <w:left w:val="none" w:sz="0" w:space="0" w:color="auto"/>
            <w:bottom w:val="none" w:sz="0" w:space="0" w:color="auto"/>
            <w:right w:val="none" w:sz="0" w:space="0" w:color="auto"/>
          </w:divBdr>
        </w:div>
      </w:divsChild>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png"/><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svg"/><Relationship Id="rId25"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tmp"/><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5C9D8-0DB4-429F-9BA5-EDE1BFFB5393}"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GB"/>
        </a:p>
      </dgm:t>
    </dgm:pt>
    <dgm:pt modelId="{0671FE03-A0B8-4F77-ACFA-87502DED6A2B}">
      <dgm:prSet phldrT="[Text]"/>
      <dgm:spPr/>
      <dgm:t>
        <a:bodyPr/>
        <a:lstStyle/>
        <a:p>
          <a:r>
            <a:rPr lang="en-GB">
              <a:latin typeface="Kristen ITC" panose="03050502040202030202" pitchFamily="66" charset="0"/>
            </a:rPr>
            <a:t>Trading with El Salvador </a:t>
          </a:r>
        </a:p>
      </dgm:t>
    </dgm:pt>
    <dgm:pt modelId="{D5CC0E0C-239A-436A-8A4E-0B14A916BB8E}" type="parTrans" cxnId="{D9DBC144-BD5F-4F7C-997E-6EDAA6358172}">
      <dgm:prSet/>
      <dgm:spPr/>
      <dgm:t>
        <a:bodyPr/>
        <a:lstStyle/>
        <a:p>
          <a:endParaRPr lang="en-GB"/>
        </a:p>
      </dgm:t>
    </dgm:pt>
    <dgm:pt modelId="{59F6BE9D-19BB-4A52-B395-F5B610BBA67D}" type="sibTrans" cxnId="{D9DBC144-BD5F-4F7C-997E-6EDAA6358172}">
      <dgm:prSet/>
      <dgm:spPr/>
      <dgm:t>
        <a:bodyPr/>
        <a:lstStyle/>
        <a:p>
          <a:endParaRPr lang="en-GB"/>
        </a:p>
      </dgm:t>
    </dgm:pt>
    <dgm:pt modelId="{3FBFBB5A-9019-46BE-8D49-FDC26E94025B}">
      <dgm:prSet phldrT="[Text]" custT="1"/>
      <dgm:spPr/>
      <dgm:t>
        <a:bodyPr/>
        <a:lstStyle/>
        <a:p>
          <a:r>
            <a:rPr lang="en-GB" sz="1000">
              <a:latin typeface="Kristen ITC" panose="03050502040202030202" pitchFamily="66" charset="0"/>
            </a:rPr>
            <a:t>El Salvador is located between the equator and the Tropic of Cancer. </a:t>
          </a:r>
        </a:p>
        <a:p>
          <a:endParaRPr lang="en-GB" sz="1000">
            <a:latin typeface="Kristen ITC" panose="03050502040202030202" pitchFamily="66" charset="0"/>
          </a:endParaRPr>
        </a:p>
        <a:p>
          <a:r>
            <a:rPr lang="en-GB" sz="1000">
              <a:latin typeface="Kristen ITC" panose="03050502040202030202" pitchFamily="66" charset="0"/>
            </a:rPr>
            <a:t>The climate is hot and humid with heavy rainfall at times. </a:t>
          </a:r>
        </a:p>
        <a:p>
          <a:endParaRPr lang="en-GB" sz="1000">
            <a:latin typeface="Kristen ITC" panose="03050502040202030202" pitchFamily="66" charset="0"/>
          </a:endParaRPr>
        </a:p>
        <a:p>
          <a:r>
            <a:rPr lang="en-GB" sz="1000">
              <a:latin typeface="Kristen ITC" panose="03050502040202030202" pitchFamily="66" charset="0"/>
            </a:rPr>
            <a:t>There are some very mountainous areas. </a:t>
          </a:r>
        </a:p>
      </dgm:t>
    </dgm:pt>
    <dgm:pt modelId="{B9FD6D8B-CFEC-4510-A629-E77DAD848DA9}" type="parTrans" cxnId="{6E53508C-721A-4E84-8481-54D4A04A6CD5}">
      <dgm:prSet/>
      <dgm:spPr/>
      <dgm:t>
        <a:bodyPr/>
        <a:lstStyle/>
        <a:p>
          <a:endParaRPr lang="en-GB"/>
        </a:p>
      </dgm:t>
    </dgm:pt>
    <dgm:pt modelId="{B77147F2-93F5-4F4E-B694-985DDF971403}" type="sibTrans" cxnId="{6E53508C-721A-4E84-8481-54D4A04A6CD5}">
      <dgm:prSet/>
      <dgm:spPr/>
      <dgm:t>
        <a:bodyPr/>
        <a:lstStyle/>
        <a:p>
          <a:endParaRPr lang="en-GB"/>
        </a:p>
      </dgm:t>
    </dgm:pt>
    <dgm:pt modelId="{EA90FB75-0D17-4462-A55E-5E32ECB8ED2A}">
      <dgm:prSet phldrT="[Text]" custT="1"/>
      <dgm:spPr/>
      <dgm:t>
        <a:bodyPr/>
        <a:lstStyle/>
        <a:p>
          <a:r>
            <a:rPr lang="en-GB" sz="1100">
              <a:latin typeface="Kristen ITC" panose="03050502040202030202" pitchFamily="66" charset="0"/>
            </a:rPr>
            <a:t>There are some issues in El Salvador. te rocky, steep landscape can make growing crops difficult. Growing the same crops each year can also mean that disease spreads easily leading to poor harvests. </a:t>
          </a:r>
        </a:p>
      </dgm:t>
    </dgm:pt>
    <dgm:pt modelId="{DED41188-D37D-4F8D-BAA9-C7F99F9466F3}" type="parTrans" cxnId="{12C7A0E5-1209-4C4A-8957-E3CD7A82201C}">
      <dgm:prSet/>
      <dgm:spPr/>
      <dgm:t>
        <a:bodyPr/>
        <a:lstStyle/>
        <a:p>
          <a:endParaRPr lang="en-GB"/>
        </a:p>
      </dgm:t>
    </dgm:pt>
    <dgm:pt modelId="{CA277C42-32AE-4FF3-A1AF-E32180997E5B}" type="sibTrans" cxnId="{12C7A0E5-1209-4C4A-8957-E3CD7A82201C}">
      <dgm:prSet/>
      <dgm:spPr/>
      <dgm:t>
        <a:bodyPr/>
        <a:lstStyle/>
        <a:p>
          <a:endParaRPr lang="en-GB"/>
        </a:p>
      </dgm:t>
    </dgm:pt>
    <dgm:pt modelId="{6DB0B7E3-4665-41A5-B74B-67B53CDDAE09}">
      <dgm:prSet phldrT="[Text]"/>
      <dgm:spPr/>
      <dgm:t>
        <a:bodyPr/>
        <a:lstStyle/>
        <a:p>
          <a:r>
            <a:rPr lang="en-GB"/>
            <a:t>      </a:t>
          </a:r>
        </a:p>
      </dgm:t>
    </dgm:pt>
    <dgm:pt modelId="{6C01D171-7621-4275-9184-42C35628D097}" type="parTrans" cxnId="{6EB961DE-7B19-41F7-8D5D-0011A3AD8B7E}">
      <dgm:prSet/>
      <dgm:spPr/>
      <dgm:t>
        <a:bodyPr/>
        <a:lstStyle/>
        <a:p>
          <a:endParaRPr lang="en-GB"/>
        </a:p>
      </dgm:t>
    </dgm:pt>
    <dgm:pt modelId="{D9427B69-42AC-4945-9C83-FD4D7107CA72}" type="sibTrans" cxnId="{6EB961DE-7B19-41F7-8D5D-0011A3AD8B7E}">
      <dgm:prSet/>
      <dgm:spPr/>
      <dgm:t>
        <a:bodyPr/>
        <a:lstStyle/>
        <a:p>
          <a:endParaRPr lang="en-GB"/>
        </a:p>
      </dgm:t>
    </dgm:pt>
    <dgm:pt modelId="{DA05DE8A-EA56-4BF4-8134-324A99D60B6D}">
      <dgm:prSet phldrT="[Text]" custT="1"/>
      <dgm:spPr/>
      <dgm:t>
        <a:bodyPr/>
        <a:lstStyle/>
        <a:p>
          <a:r>
            <a:rPr lang="en-GB" sz="1200">
              <a:latin typeface="Kristen ITC" panose="03050502040202030202" pitchFamily="66" charset="0"/>
            </a:rPr>
            <a:t>In the dry season, water can be very hard to get. </a:t>
          </a:r>
        </a:p>
        <a:p>
          <a:endParaRPr lang="en-GB" sz="1200">
            <a:latin typeface="Kristen ITC" panose="03050502040202030202" pitchFamily="66" charset="0"/>
          </a:endParaRPr>
        </a:p>
        <a:p>
          <a:r>
            <a:rPr lang="en-GB" sz="1200">
              <a:latin typeface="Kristen ITC" panose="03050502040202030202" pitchFamily="66" charset="0"/>
            </a:rPr>
            <a:t>Goods imported from El Salvador can include coffee, cotton, sugar, shrimp, fruit and nuts. </a:t>
          </a:r>
        </a:p>
      </dgm:t>
    </dgm:pt>
    <dgm:pt modelId="{B8662C42-19A3-4493-8991-64E2A868D064}" type="parTrans" cxnId="{D46143FF-CA19-465C-963D-9A02C7431FD2}">
      <dgm:prSet/>
      <dgm:spPr/>
      <dgm:t>
        <a:bodyPr/>
        <a:lstStyle/>
        <a:p>
          <a:endParaRPr lang="en-GB"/>
        </a:p>
      </dgm:t>
    </dgm:pt>
    <dgm:pt modelId="{674FBEA6-48A8-4F8A-A367-956F32351864}" type="sibTrans" cxnId="{D46143FF-CA19-465C-963D-9A02C7431FD2}">
      <dgm:prSet/>
      <dgm:spPr/>
      <dgm:t>
        <a:bodyPr/>
        <a:lstStyle/>
        <a:p>
          <a:endParaRPr lang="en-GB"/>
        </a:p>
      </dgm:t>
    </dgm:pt>
    <dgm:pt modelId="{84938376-D637-48DC-BF47-CE66BE087E28}">
      <dgm:prSet phldrT="[Text]"/>
      <dgm:spPr/>
      <dgm:t>
        <a:bodyPr/>
        <a:lstStyle/>
        <a:p>
          <a:r>
            <a:rPr lang="en-GB"/>
            <a:t>      </a:t>
          </a:r>
        </a:p>
      </dgm:t>
    </dgm:pt>
    <dgm:pt modelId="{1C7966F8-4118-4F98-BD34-A37E630E2DBC}" type="sibTrans" cxnId="{FF8DF0AA-2324-48C5-B6E9-27267A988DAA}">
      <dgm:prSet/>
      <dgm:spPr/>
      <dgm:t>
        <a:bodyPr/>
        <a:lstStyle/>
        <a:p>
          <a:endParaRPr lang="en-GB"/>
        </a:p>
      </dgm:t>
    </dgm:pt>
    <dgm:pt modelId="{E0F91365-8DE6-4BFC-BEC6-FA30E7ACE3D1}" type="parTrans" cxnId="{FF8DF0AA-2324-48C5-B6E9-27267A988DAA}">
      <dgm:prSet/>
      <dgm:spPr/>
      <dgm:t>
        <a:bodyPr/>
        <a:lstStyle/>
        <a:p>
          <a:endParaRPr lang="en-GB"/>
        </a:p>
      </dgm:t>
    </dgm:pt>
    <dgm:pt modelId="{D8C686E2-1C0B-42CA-B1F7-47EF08A3D6DE}" type="pres">
      <dgm:prSet presAssocID="{8CA5C9D8-0DB4-429F-9BA5-EDE1BFFB5393}" presName="Name0" presStyleCnt="0">
        <dgm:presLayoutVars>
          <dgm:dir/>
          <dgm:animLvl val="lvl"/>
          <dgm:resizeHandles val="exact"/>
        </dgm:presLayoutVars>
      </dgm:prSet>
      <dgm:spPr/>
    </dgm:pt>
    <dgm:pt modelId="{C8AB14B6-9DDD-4417-B1ED-5D447A70A0AA}" type="pres">
      <dgm:prSet presAssocID="{0671FE03-A0B8-4F77-ACFA-87502DED6A2B}" presName="compositeNode" presStyleCnt="0">
        <dgm:presLayoutVars>
          <dgm:bulletEnabled val="1"/>
        </dgm:presLayoutVars>
      </dgm:prSet>
      <dgm:spPr/>
    </dgm:pt>
    <dgm:pt modelId="{B6226308-6E73-493B-9D67-D8250F0CB20B}" type="pres">
      <dgm:prSet presAssocID="{0671FE03-A0B8-4F77-ACFA-87502DED6A2B}" presName="bgRect" presStyleLbl="node1" presStyleIdx="0" presStyleCnt="3"/>
      <dgm:spPr/>
    </dgm:pt>
    <dgm:pt modelId="{23EA3D85-7561-4B39-9316-0CC5B3A985D0}" type="pres">
      <dgm:prSet presAssocID="{0671FE03-A0B8-4F77-ACFA-87502DED6A2B}" presName="parentNode" presStyleLbl="node1" presStyleIdx="0" presStyleCnt="3">
        <dgm:presLayoutVars>
          <dgm:chMax val="0"/>
          <dgm:bulletEnabled val="1"/>
        </dgm:presLayoutVars>
      </dgm:prSet>
      <dgm:spPr/>
    </dgm:pt>
    <dgm:pt modelId="{41B6E6C1-EF13-4DF1-B95C-617A0CB7FC45}" type="pres">
      <dgm:prSet presAssocID="{0671FE03-A0B8-4F77-ACFA-87502DED6A2B}" presName="childNode" presStyleLbl="node1" presStyleIdx="0" presStyleCnt="3">
        <dgm:presLayoutVars>
          <dgm:bulletEnabled val="1"/>
        </dgm:presLayoutVars>
      </dgm:prSet>
      <dgm:spPr/>
    </dgm:pt>
    <dgm:pt modelId="{7D941D88-2054-426B-A480-6DB0959F8F25}" type="pres">
      <dgm:prSet presAssocID="{59F6BE9D-19BB-4A52-B395-F5B610BBA67D}" presName="hSp" presStyleCnt="0"/>
      <dgm:spPr/>
    </dgm:pt>
    <dgm:pt modelId="{801A608E-79B3-49A6-B1FC-5C48BB333819}" type="pres">
      <dgm:prSet presAssocID="{59F6BE9D-19BB-4A52-B395-F5B610BBA67D}" presName="vProcSp" presStyleCnt="0"/>
      <dgm:spPr/>
    </dgm:pt>
    <dgm:pt modelId="{7163BD35-21BD-4790-981B-451A7832E115}" type="pres">
      <dgm:prSet presAssocID="{59F6BE9D-19BB-4A52-B395-F5B610BBA67D}" presName="vSp1" presStyleCnt="0"/>
      <dgm:spPr/>
    </dgm:pt>
    <dgm:pt modelId="{7891EA98-B27E-44DA-A67A-19B664483C5F}" type="pres">
      <dgm:prSet presAssocID="{59F6BE9D-19BB-4A52-B395-F5B610BBA67D}" presName="simulatedConn" presStyleLbl="solidFgAcc1" presStyleIdx="0" presStyleCnt="2"/>
      <dgm:spPr/>
    </dgm:pt>
    <dgm:pt modelId="{31495F3C-44A5-427E-8285-89E982B37B7F}" type="pres">
      <dgm:prSet presAssocID="{59F6BE9D-19BB-4A52-B395-F5B610BBA67D}" presName="vSp2" presStyleCnt="0"/>
      <dgm:spPr/>
    </dgm:pt>
    <dgm:pt modelId="{FECA80F9-2EFF-4010-AB6B-4D57AC03876C}" type="pres">
      <dgm:prSet presAssocID="{59F6BE9D-19BB-4A52-B395-F5B610BBA67D}" presName="sibTrans" presStyleCnt="0"/>
      <dgm:spPr/>
    </dgm:pt>
    <dgm:pt modelId="{FB259005-B679-4AD9-A593-06FE924EC710}" type="pres">
      <dgm:prSet presAssocID="{84938376-D637-48DC-BF47-CE66BE087E28}" presName="compositeNode" presStyleCnt="0">
        <dgm:presLayoutVars>
          <dgm:bulletEnabled val="1"/>
        </dgm:presLayoutVars>
      </dgm:prSet>
      <dgm:spPr/>
    </dgm:pt>
    <dgm:pt modelId="{201DFBBA-7708-4369-9364-AC4F723515EC}" type="pres">
      <dgm:prSet presAssocID="{84938376-D637-48DC-BF47-CE66BE087E28}" presName="bgRect" presStyleLbl="node1" presStyleIdx="1" presStyleCnt="3" custLinFactNeighborY="1523"/>
      <dgm:spPr/>
    </dgm:pt>
    <dgm:pt modelId="{66A13705-C5C8-42E7-AA31-97808BE9E7D8}" type="pres">
      <dgm:prSet presAssocID="{84938376-D637-48DC-BF47-CE66BE087E28}" presName="parentNode" presStyleLbl="node1" presStyleIdx="1" presStyleCnt="3">
        <dgm:presLayoutVars>
          <dgm:chMax val="0"/>
          <dgm:bulletEnabled val="1"/>
        </dgm:presLayoutVars>
      </dgm:prSet>
      <dgm:spPr/>
    </dgm:pt>
    <dgm:pt modelId="{8D9C8404-907E-48B1-B137-04C0CEF1CBC7}" type="pres">
      <dgm:prSet presAssocID="{84938376-D637-48DC-BF47-CE66BE087E28}" presName="childNode" presStyleLbl="node1" presStyleIdx="1" presStyleCnt="3">
        <dgm:presLayoutVars>
          <dgm:bulletEnabled val="1"/>
        </dgm:presLayoutVars>
      </dgm:prSet>
      <dgm:spPr/>
    </dgm:pt>
    <dgm:pt modelId="{BED94293-4155-4FEA-A22B-6FA090B60B60}" type="pres">
      <dgm:prSet presAssocID="{1C7966F8-4118-4F98-BD34-A37E630E2DBC}" presName="hSp" presStyleCnt="0"/>
      <dgm:spPr/>
    </dgm:pt>
    <dgm:pt modelId="{F9995F11-D309-48B6-816F-4200EAC9A5CE}" type="pres">
      <dgm:prSet presAssocID="{1C7966F8-4118-4F98-BD34-A37E630E2DBC}" presName="vProcSp" presStyleCnt="0"/>
      <dgm:spPr/>
    </dgm:pt>
    <dgm:pt modelId="{F3A086E6-3555-4EFA-802E-C6292A842A4C}" type="pres">
      <dgm:prSet presAssocID="{1C7966F8-4118-4F98-BD34-A37E630E2DBC}" presName="vSp1" presStyleCnt="0"/>
      <dgm:spPr/>
    </dgm:pt>
    <dgm:pt modelId="{60864E08-3D70-4D1D-99DE-99D517366325}" type="pres">
      <dgm:prSet presAssocID="{1C7966F8-4118-4F98-BD34-A37E630E2DBC}" presName="simulatedConn" presStyleLbl="solidFgAcc1" presStyleIdx="1" presStyleCnt="2"/>
      <dgm:spPr/>
    </dgm:pt>
    <dgm:pt modelId="{7AE78761-26F9-4FDA-BED4-2982D5C6C11E}" type="pres">
      <dgm:prSet presAssocID="{1C7966F8-4118-4F98-BD34-A37E630E2DBC}" presName="vSp2" presStyleCnt="0"/>
      <dgm:spPr/>
    </dgm:pt>
    <dgm:pt modelId="{83DE1500-812B-4DBC-B8C5-A1D2F15382DC}" type="pres">
      <dgm:prSet presAssocID="{1C7966F8-4118-4F98-BD34-A37E630E2DBC}" presName="sibTrans" presStyleCnt="0"/>
      <dgm:spPr/>
    </dgm:pt>
    <dgm:pt modelId="{78E7E9B0-F56F-43FA-9643-6582E982AA7A}" type="pres">
      <dgm:prSet presAssocID="{6DB0B7E3-4665-41A5-B74B-67B53CDDAE09}" presName="compositeNode" presStyleCnt="0">
        <dgm:presLayoutVars>
          <dgm:bulletEnabled val="1"/>
        </dgm:presLayoutVars>
      </dgm:prSet>
      <dgm:spPr/>
    </dgm:pt>
    <dgm:pt modelId="{4FEEFBB9-DFF9-4A86-A8D6-8D724AB3DC26}" type="pres">
      <dgm:prSet presAssocID="{6DB0B7E3-4665-41A5-B74B-67B53CDDAE09}" presName="bgRect" presStyleLbl="node1" presStyleIdx="2" presStyleCnt="3"/>
      <dgm:spPr/>
    </dgm:pt>
    <dgm:pt modelId="{2CE951F2-6D5F-4909-8EFC-DC3C00150BA7}" type="pres">
      <dgm:prSet presAssocID="{6DB0B7E3-4665-41A5-B74B-67B53CDDAE09}" presName="parentNode" presStyleLbl="node1" presStyleIdx="2" presStyleCnt="3">
        <dgm:presLayoutVars>
          <dgm:chMax val="0"/>
          <dgm:bulletEnabled val="1"/>
        </dgm:presLayoutVars>
      </dgm:prSet>
      <dgm:spPr/>
    </dgm:pt>
    <dgm:pt modelId="{A18C51BE-B70F-49F2-99CE-044E2EBC7676}" type="pres">
      <dgm:prSet presAssocID="{6DB0B7E3-4665-41A5-B74B-67B53CDDAE09}" presName="childNode" presStyleLbl="node1" presStyleIdx="2" presStyleCnt="3">
        <dgm:presLayoutVars>
          <dgm:bulletEnabled val="1"/>
        </dgm:presLayoutVars>
      </dgm:prSet>
      <dgm:spPr/>
    </dgm:pt>
  </dgm:ptLst>
  <dgm:cxnLst>
    <dgm:cxn modelId="{A43C2D1A-F40C-4CF0-BDE5-30DF9F0829D4}" type="presOf" srcId="{84938376-D637-48DC-BF47-CE66BE087E28}" destId="{201DFBBA-7708-4369-9364-AC4F723515EC}" srcOrd="0" destOrd="0" presId="urn:microsoft.com/office/officeart/2005/8/layout/hProcess7"/>
    <dgm:cxn modelId="{8D878221-1FF7-48AB-8084-5B2AE6F5C392}" type="presOf" srcId="{8CA5C9D8-0DB4-429F-9BA5-EDE1BFFB5393}" destId="{D8C686E2-1C0B-42CA-B1F7-47EF08A3D6DE}" srcOrd="0" destOrd="0" presId="urn:microsoft.com/office/officeart/2005/8/layout/hProcess7"/>
    <dgm:cxn modelId="{E1B78831-C748-4321-A033-57DF5AB0C1A1}" type="presOf" srcId="{0671FE03-A0B8-4F77-ACFA-87502DED6A2B}" destId="{23EA3D85-7561-4B39-9316-0CC5B3A985D0}" srcOrd="1" destOrd="0" presId="urn:microsoft.com/office/officeart/2005/8/layout/hProcess7"/>
    <dgm:cxn modelId="{67130D64-A431-4F59-9B18-99BACACE5B64}" type="presOf" srcId="{0671FE03-A0B8-4F77-ACFA-87502DED6A2B}" destId="{B6226308-6E73-493B-9D67-D8250F0CB20B}" srcOrd="0" destOrd="0" presId="urn:microsoft.com/office/officeart/2005/8/layout/hProcess7"/>
    <dgm:cxn modelId="{D9DBC144-BD5F-4F7C-997E-6EDAA6358172}" srcId="{8CA5C9D8-0DB4-429F-9BA5-EDE1BFFB5393}" destId="{0671FE03-A0B8-4F77-ACFA-87502DED6A2B}" srcOrd="0" destOrd="0" parTransId="{D5CC0E0C-239A-436A-8A4E-0B14A916BB8E}" sibTransId="{59F6BE9D-19BB-4A52-B395-F5B610BBA67D}"/>
    <dgm:cxn modelId="{721F1D6D-0D31-4EAF-BC78-D83F2C606089}" type="presOf" srcId="{3FBFBB5A-9019-46BE-8D49-FDC26E94025B}" destId="{41B6E6C1-EF13-4DF1-B95C-617A0CB7FC45}" srcOrd="0" destOrd="0" presId="urn:microsoft.com/office/officeart/2005/8/layout/hProcess7"/>
    <dgm:cxn modelId="{85000688-FDE1-4AAB-958B-44B1EB04EC93}" type="presOf" srcId="{DA05DE8A-EA56-4BF4-8134-324A99D60B6D}" destId="{A18C51BE-B70F-49F2-99CE-044E2EBC7676}" srcOrd="0" destOrd="0" presId="urn:microsoft.com/office/officeart/2005/8/layout/hProcess7"/>
    <dgm:cxn modelId="{6E53508C-721A-4E84-8481-54D4A04A6CD5}" srcId="{0671FE03-A0B8-4F77-ACFA-87502DED6A2B}" destId="{3FBFBB5A-9019-46BE-8D49-FDC26E94025B}" srcOrd="0" destOrd="0" parTransId="{B9FD6D8B-CFEC-4510-A629-E77DAD848DA9}" sibTransId="{B77147F2-93F5-4F4E-B694-985DDF971403}"/>
    <dgm:cxn modelId="{7BBE3B8D-6F6B-41B7-A700-25F750AED01B}" type="presOf" srcId="{6DB0B7E3-4665-41A5-B74B-67B53CDDAE09}" destId="{4FEEFBB9-DFF9-4A86-A8D6-8D724AB3DC26}" srcOrd="0" destOrd="0" presId="urn:microsoft.com/office/officeart/2005/8/layout/hProcess7"/>
    <dgm:cxn modelId="{B435E693-A21B-411B-B72A-71EB2925C34F}" type="presOf" srcId="{EA90FB75-0D17-4462-A55E-5E32ECB8ED2A}" destId="{8D9C8404-907E-48B1-B137-04C0CEF1CBC7}" srcOrd="0" destOrd="0" presId="urn:microsoft.com/office/officeart/2005/8/layout/hProcess7"/>
    <dgm:cxn modelId="{C27B7F9B-289A-4A67-8BC4-069A5EC99299}" type="presOf" srcId="{84938376-D637-48DC-BF47-CE66BE087E28}" destId="{66A13705-C5C8-42E7-AA31-97808BE9E7D8}" srcOrd="1" destOrd="0" presId="urn:microsoft.com/office/officeart/2005/8/layout/hProcess7"/>
    <dgm:cxn modelId="{FF8DF0AA-2324-48C5-B6E9-27267A988DAA}" srcId="{8CA5C9D8-0DB4-429F-9BA5-EDE1BFFB5393}" destId="{84938376-D637-48DC-BF47-CE66BE087E28}" srcOrd="1" destOrd="0" parTransId="{E0F91365-8DE6-4BFC-BEC6-FA30E7ACE3D1}" sibTransId="{1C7966F8-4118-4F98-BD34-A37E630E2DBC}"/>
    <dgm:cxn modelId="{6EB961DE-7B19-41F7-8D5D-0011A3AD8B7E}" srcId="{8CA5C9D8-0DB4-429F-9BA5-EDE1BFFB5393}" destId="{6DB0B7E3-4665-41A5-B74B-67B53CDDAE09}" srcOrd="2" destOrd="0" parTransId="{6C01D171-7621-4275-9184-42C35628D097}" sibTransId="{D9427B69-42AC-4945-9C83-FD4D7107CA72}"/>
    <dgm:cxn modelId="{12C7A0E5-1209-4C4A-8957-E3CD7A82201C}" srcId="{84938376-D637-48DC-BF47-CE66BE087E28}" destId="{EA90FB75-0D17-4462-A55E-5E32ECB8ED2A}" srcOrd="0" destOrd="0" parTransId="{DED41188-D37D-4F8D-BAA9-C7F99F9466F3}" sibTransId="{CA277C42-32AE-4FF3-A1AF-E32180997E5B}"/>
    <dgm:cxn modelId="{8629B1E7-9620-41BD-83DB-A59BD60F6771}" type="presOf" srcId="{6DB0B7E3-4665-41A5-B74B-67B53CDDAE09}" destId="{2CE951F2-6D5F-4909-8EFC-DC3C00150BA7}" srcOrd="1" destOrd="0" presId="urn:microsoft.com/office/officeart/2005/8/layout/hProcess7"/>
    <dgm:cxn modelId="{D46143FF-CA19-465C-963D-9A02C7431FD2}" srcId="{6DB0B7E3-4665-41A5-B74B-67B53CDDAE09}" destId="{DA05DE8A-EA56-4BF4-8134-324A99D60B6D}" srcOrd="0" destOrd="0" parTransId="{B8662C42-19A3-4493-8991-64E2A868D064}" sibTransId="{674FBEA6-48A8-4F8A-A367-956F32351864}"/>
    <dgm:cxn modelId="{99860906-668D-482C-9C3C-75143B1F10D3}" type="presParOf" srcId="{D8C686E2-1C0B-42CA-B1F7-47EF08A3D6DE}" destId="{C8AB14B6-9DDD-4417-B1ED-5D447A70A0AA}" srcOrd="0" destOrd="0" presId="urn:microsoft.com/office/officeart/2005/8/layout/hProcess7"/>
    <dgm:cxn modelId="{FED59337-3F7A-44EC-9CF8-DE1F48C6C4C7}" type="presParOf" srcId="{C8AB14B6-9DDD-4417-B1ED-5D447A70A0AA}" destId="{B6226308-6E73-493B-9D67-D8250F0CB20B}" srcOrd="0" destOrd="0" presId="urn:microsoft.com/office/officeart/2005/8/layout/hProcess7"/>
    <dgm:cxn modelId="{9C52A524-CC33-49DC-A368-143158186D8A}" type="presParOf" srcId="{C8AB14B6-9DDD-4417-B1ED-5D447A70A0AA}" destId="{23EA3D85-7561-4B39-9316-0CC5B3A985D0}" srcOrd="1" destOrd="0" presId="urn:microsoft.com/office/officeart/2005/8/layout/hProcess7"/>
    <dgm:cxn modelId="{685A4BE9-81CC-435F-83F3-8204329065D1}" type="presParOf" srcId="{C8AB14B6-9DDD-4417-B1ED-5D447A70A0AA}" destId="{41B6E6C1-EF13-4DF1-B95C-617A0CB7FC45}" srcOrd="2" destOrd="0" presId="urn:microsoft.com/office/officeart/2005/8/layout/hProcess7"/>
    <dgm:cxn modelId="{B1FF48BE-84AC-461F-B7FA-BBC3CF76EF04}" type="presParOf" srcId="{D8C686E2-1C0B-42CA-B1F7-47EF08A3D6DE}" destId="{7D941D88-2054-426B-A480-6DB0959F8F25}" srcOrd="1" destOrd="0" presId="urn:microsoft.com/office/officeart/2005/8/layout/hProcess7"/>
    <dgm:cxn modelId="{AF2925B5-5020-4005-962A-441DE09E70C8}" type="presParOf" srcId="{D8C686E2-1C0B-42CA-B1F7-47EF08A3D6DE}" destId="{801A608E-79B3-49A6-B1FC-5C48BB333819}" srcOrd="2" destOrd="0" presId="urn:microsoft.com/office/officeart/2005/8/layout/hProcess7"/>
    <dgm:cxn modelId="{B725A46B-A336-4697-BCBD-6506AC883E06}" type="presParOf" srcId="{801A608E-79B3-49A6-B1FC-5C48BB333819}" destId="{7163BD35-21BD-4790-981B-451A7832E115}" srcOrd="0" destOrd="0" presId="urn:microsoft.com/office/officeart/2005/8/layout/hProcess7"/>
    <dgm:cxn modelId="{625AA1B7-B42D-47FA-937D-BDBA5E0E192A}" type="presParOf" srcId="{801A608E-79B3-49A6-B1FC-5C48BB333819}" destId="{7891EA98-B27E-44DA-A67A-19B664483C5F}" srcOrd="1" destOrd="0" presId="urn:microsoft.com/office/officeart/2005/8/layout/hProcess7"/>
    <dgm:cxn modelId="{0BF722EE-D856-437A-B506-187BEC3AB584}" type="presParOf" srcId="{801A608E-79B3-49A6-B1FC-5C48BB333819}" destId="{31495F3C-44A5-427E-8285-89E982B37B7F}" srcOrd="2" destOrd="0" presId="urn:microsoft.com/office/officeart/2005/8/layout/hProcess7"/>
    <dgm:cxn modelId="{4BBABE04-71D1-4278-B090-614B4C3855F6}" type="presParOf" srcId="{D8C686E2-1C0B-42CA-B1F7-47EF08A3D6DE}" destId="{FECA80F9-2EFF-4010-AB6B-4D57AC03876C}" srcOrd="3" destOrd="0" presId="urn:microsoft.com/office/officeart/2005/8/layout/hProcess7"/>
    <dgm:cxn modelId="{6320FC39-88F0-4437-B7D9-76C19A701EBA}" type="presParOf" srcId="{D8C686E2-1C0B-42CA-B1F7-47EF08A3D6DE}" destId="{FB259005-B679-4AD9-A593-06FE924EC710}" srcOrd="4" destOrd="0" presId="urn:microsoft.com/office/officeart/2005/8/layout/hProcess7"/>
    <dgm:cxn modelId="{14C7F251-6A89-47BF-8C47-69676AB3B8B5}" type="presParOf" srcId="{FB259005-B679-4AD9-A593-06FE924EC710}" destId="{201DFBBA-7708-4369-9364-AC4F723515EC}" srcOrd="0" destOrd="0" presId="urn:microsoft.com/office/officeart/2005/8/layout/hProcess7"/>
    <dgm:cxn modelId="{D083212C-5591-4551-BF4C-AB7D51F4E288}" type="presParOf" srcId="{FB259005-B679-4AD9-A593-06FE924EC710}" destId="{66A13705-C5C8-42E7-AA31-97808BE9E7D8}" srcOrd="1" destOrd="0" presId="urn:microsoft.com/office/officeart/2005/8/layout/hProcess7"/>
    <dgm:cxn modelId="{59D2C28B-DA92-4E7D-97F9-F43AD928DCBF}" type="presParOf" srcId="{FB259005-B679-4AD9-A593-06FE924EC710}" destId="{8D9C8404-907E-48B1-B137-04C0CEF1CBC7}" srcOrd="2" destOrd="0" presId="urn:microsoft.com/office/officeart/2005/8/layout/hProcess7"/>
    <dgm:cxn modelId="{EBC34994-546D-4545-9903-7FB4696CA685}" type="presParOf" srcId="{D8C686E2-1C0B-42CA-B1F7-47EF08A3D6DE}" destId="{BED94293-4155-4FEA-A22B-6FA090B60B60}" srcOrd="5" destOrd="0" presId="urn:microsoft.com/office/officeart/2005/8/layout/hProcess7"/>
    <dgm:cxn modelId="{2804802C-85DA-4559-8DD2-0AD8BC35DD42}" type="presParOf" srcId="{D8C686E2-1C0B-42CA-B1F7-47EF08A3D6DE}" destId="{F9995F11-D309-48B6-816F-4200EAC9A5CE}" srcOrd="6" destOrd="0" presId="urn:microsoft.com/office/officeart/2005/8/layout/hProcess7"/>
    <dgm:cxn modelId="{D9452DFE-69E8-4B90-8839-62F59075297F}" type="presParOf" srcId="{F9995F11-D309-48B6-816F-4200EAC9A5CE}" destId="{F3A086E6-3555-4EFA-802E-C6292A842A4C}" srcOrd="0" destOrd="0" presId="urn:microsoft.com/office/officeart/2005/8/layout/hProcess7"/>
    <dgm:cxn modelId="{6D972308-8F37-4D8D-B2D0-484CF02C1787}" type="presParOf" srcId="{F9995F11-D309-48B6-816F-4200EAC9A5CE}" destId="{60864E08-3D70-4D1D-99DE-99D517366325}" srcOrd="1" destOrd="0" presId="urn:microsoft.com/office/officeart/2005/8/layout/hProcess7"/>
    <dgm:cxn modelId="{32DDECEF-DAB8-404B-9345-28946A3673F9}" type="presParOf" srcId="{F9995F11-D309-48B6-816F-4200EAC9A5CE}" destId="{7AE78761-26F9-4FDA-BED4-2982D5C6C11E}" srcOrd="2" destOrd="0" presId="urn:microsoft.com/office/officeart/2005/8/layout/hProcess7"/>
    <dgm:cxn modelId="{810F0E0E-0E24-43F2-A05B-41EF23161FF3}" type="presParOf" srcId="{D8C686E2-1C0B-42CA-B1F7-47EF08A3D6DE}" destId="{83DE1500-812B-4DBC-B8C5-A1D2F15382DC}" srcOrd="7" destOrd="0" presId="urn:microsoft.com/office/officeart/2005/8/layout/hProcess7"/>
    <dgm:cxn modelId="{A80070D6-E457-4056-926C-578F03137CE7}" type="presParOf" srcId="{D8C686E2-1C0B-42CA-B1F7-47EF08A3D6DE}" destId="{78E7E9B0-F56F-43FA-9643-6582E982AA7A}" srcOrd="8" destOrd="0" presId="urn:microsoft.com/office/officeart/2005/8/layout/hProcess7"/>
    <dgm:cxn modelId="{3E097E68-2C70-4843-9A5E-89BB52D8D4EC}" type="presParOf" srcId="{78E7E9B0-F56F-43FA-9643-6582E982AA7A}" destId="{4FEEFBB9-DFF9-4A86-A8D6-8D724AB3DC26}" srcOrd="0" destOrd="0" presId="urn:microsoft.com/office/officeart/2005/8/layout/hProcess7"/>
    <dgm:cxn modelId="{90662BA6-12C5-4520-8CC1-2EB127D910A6}" type="presParOf" srcId="{78E7E9B0-F56F-43FA-9643-6582E982AA7A}" destId="{2CE951F2-6D5F-4909-8EFC-DC3C00150BA7}" srcOrd="1" destOrd="0" presId="urn:microsoft.com/office/officeart/2005/8/layout/hProcess7"/>
    <dgm:cxn modelId="{029E403D-674B-4EE1-8F2B-E4F2A393D32A}" type="presParOf" srcId="{78E7E9B0-F56F-43FA-9643-6582E982AA7A}" destId="{A18C51BE-B70F-49F2-99CE-044E2EBC7676}" srcOrd="2" destOrd="0" presId="urn:microsoft.com/office/officeart/2005/8/layout/hProcess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26308-6E73-493B-9D67-D8250F0CB20B}">
      <dsp:nvSpPr>
        <dsp:cNvPr id="0" name=""/>
        <dsp:cNvSpPr/>
      </dsp:nvSpPr>
      <dsp:spPr>
        <a:xfrm>
          <a:off x="415" y="201530"/>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GB" sz="1100" kern="1200">
              <a:latin typeface="Kristen ITC" panose="03050502040202030202" pitchFamily="66" charset="0"/>
            </a:rPr>
            <a:t>Trading with El Salvador </a:t>
          </a:r>
        </a:p>
      </dsp:txBody>
      <dsp:txXfrm rot="16200000">
        <a:off x="-700022" y="901967"/>
        <a:ext cx="1758241" cy="357366"/>
      </dsp:txXfrm>
    </dsp:sp>
    <dsp:sp modelId="{41B6E6C1-EF13-4DF1-B95C-617A0CB7FC45}">
      <dsp:nvSpPr>
        <dsp:cNvPr id="0" name=""/>
        <dsp:cNvSpPr/>
      </dsp:nvSpPr>
      <dsp:spPr>
        <a:xfrm>
          <a:off x="357781" y="201530"/>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GB" sz="1000" kern="1200">
              <a:latin typeface="Kristen ITC" panose="03050502040202030202" pitchFamily="66" charset="0"/>
            </a:rPr>
            <a:t>El Salvador is located between the equator and the Tropic of Cancer. </a:t>
          </a:r>
        </a:p>
        <a:p>
          <a:pPr marL="0" lvl="0" indent="0" algn="l" defTabSz="444500">
            <a:lnSpc>
              <a:spcPct val="90000"/>
            </a:lnSpc>
            <a:spcBef>
              <a:spcPct val="0"/>
            </a:spcBef>
            <a:spcAft>
              <a:spcPct val="35000"/>
            </a:spcAft>
            <a:buNone/>
          </a:pPr>
          <a:endParaRPr lang="en-GB" sz="1000" kern="1200">
            <a:latin typeface="Kristen ITC" panose="03050502040202030202" pitchFamily="66" charset="0"/>
          </a:endParaRPr>
        </a:p>
        <a:p>
          <a:pPr marL="0" lvl="0" indent="0" algn="l" defTabSz="444500">
            <a:lnSpc>
              <a:spcPct val="90000"/>
            </a:lnSpc>
            <a:spcBef>
              <a:spcPct val="0"/>
            </a:spcBef>
            <a:spcAft>
              <a:spcPct val="35000"/>
            </a:spcAft>
            <a:buNone/>
          </a:pPr>
          <a:r>
            <a:rPr lang="en-GB" sz="1000" kern="1200">
              <a:latin typeface="Kristen ITC" panose="03050502040202030202" pitchFamily="66" charset="0"/>
            </a:rPr>
            <a:t>The climate is hot and humid with heavy rainfall at times. </a:t>
          </a:r>
        </a:p>
        <a:p>
          <a:pPr marL="0" lvl="0" indent="0" algn="l" defTabSz="444500">
            <a:lnSpc>
              <a:spcPct val="90000"/>
            </a:lnSpc>
            <a:spcBef>
              <a:spcPct val="0"/>
            </a:spcBef>
            <a:spcAft>
              <a:spcPct val="35000"/>
            </a:spcAft>
            <a:buNone/>
          </a:pPr>
          <a:endParaRPr lang="en-GB" sz="1000" kern="1200">
            <a:latin typeface="Kristen ITC" panose="03050502040202030202" pitchFamily="66" charset="0"/>
          </a:endParaRPr>
        </a:p>
        <a:p>
          <a:pPr marL="0" lvl="0" indent="0" algn="l" defTabSz="444500">
            <a:lnSpc>
              <a:spcPct val="90000"/>
            </a:lnSpc>
            <a:spcBef>
              <a:spcPct val="0"/>
            </a:spcBef>
            <a:spcAft>
              <a:spcPct val="35000"/>
            </a:spcAft>
            <a:buNone/>
          </a:pPr>
          <a:r>
            <a:rPr lang="en-GB" sz="1000" kern="1200">
              <a:latin typeface="Kristen ITC" panose="03050502040202030202" pitchFamily="66" charset="0"/>
            </a:rPr>
            <a:t>There are some very mountainous areas. </a:t>
          </a:r>
        </a:p>
      </dsp:txBody>
      <dsp:txXfrm>
        <a:off x="357781" y="201530"/>
        <a:ext cx="1331188" cy="2144196"/>
      </dsp:txXfrm>
    </dsp:sp>
    <dsp:sp modelId="{201DFBBA-7708-4369-9364-AC4F723515EC}">
      <dsp:nvSpPr>
        <dsp:cNvPr id="0" name=""/>
        <dsp:cNvSpPr/>
      </dsp:nvSpPr>
      <dsp:spPr>
        <a:xfrm>
          <a:off x="1849784" y="234186"/>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GB" sz="1100" kern="1200"/>
            <a:t>      </a:t>
          </a:r>
        </a:p>
      </dsp:txBody>
      <dsp:txXfrm rot="16200000">
        <a:off x="1149347" y="934623"/>
        <a:ext cx="1758241" cy="357366"/>
      </dsp:txXfrm>
    </dsp:sp>
    <dsp:sp modelId="{7891EA98-B27E-44DA-A67A-19B664483C5F}">
      <dsp:nvSpPr>
        <dsp:cNvPr id="0" name=""/>
        <dsp:cNvSpPr/>
      </dsp:nvSpPr>
      <dsp:spPr>
        <a:xfrm rot="5400000">
          <a:off x="1701087" y="1906547"/>
          <a:ext cx="315262"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9C8404-907E-48B1-B137-04C0CEF1CBC7}">
      <dsp:nvSpPr>
        <dsp:cNvPr id="0" name=""/>
        <dsp:cNvSpPr/>
      </dsp:nvSpPr>
      <dsp:spPr>
        <a:xfrm>
          <a:off x="2207150" y="23418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GB" sz="1100" kern="1200">
              <a:latin typeface="Kristen ITC" panose="03050502040202030202" pitchFamily="66" charset="0"/>
            </a:rPr>
            <a:t>There are some issues in El Salvador. te rocky, steep landscape can make growing crops difficult. Growing the same crops each year can also mean that disease spreads easily leading to poor harvests. </a:t>
          </a:r>
        </a:p>
      </dsp:txBody>
      <dsp:txXfrm>
        <a:off x="2207150" y="234186"/>
        <a:ext cx="1331188" cy="2144196"/>
      </dsp:txXfrm>
    </dsp:sp>
    <dsp:sp modelId="{4FEEFBB9-DFF9-4A86-A8D6-8D724AB3DC26}">
      <dsp:nvSpPr>
        <dsp:cNvPr id="0" name=""/>
        <dsp:cNvSpPr/>
      </dsp:nvSpPr>
      <dsp:spPr>
        <a:xfrm>
          <a:off x="3699154" y="201530"/>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GB" sz="1100" kern="1200"/>
            <a:t>      </a:t>
          </a:r>
        </a:p>
      </dsp:txBody>
      <dsp:txXfrm rot="16200000">
        <a:off x="2998716" y="901967"/>
        <a:ext cx="1758241" cy="357366"/>
      </dsp:txXfrm>
    </dsp:sp>
    <dsp:sp modelId="{60864E08-3D70-4D1D-99DE-99D517366325}">
      <dsp:nvSpPr>
        <dsp:cNvPr id="0" name=""/>
        <dsp:cNvSpPr/>
      </dsp:nvSpPr>
      <dsp:spPr>
        <a:xfrm rot="5400000">
          <a:off x="3550457" y="1906547"/>
          <a:ext cx="315262"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8C51BE-B70F-49F2-99CE-044E2EBC7676}">
      <dsp:nvSpPr>
        <dsp:cNvPr id="0" name=""/>
        <dsp:cNvSpPr/>
      </dsp:nvSpPr>
      <dsp:spPr>
        <a:xfrm>
          <a:off x="4056520" y="201530"/>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GB" sz="1200" kern="1200">
              <a:latin typeface="Kristen ITC" panose="03050502040202030202" pitchFamily="66" charset="0"/>
            </a:rPr>
            <a:t>In the dry season, water can be very hard to get. </a:t>
          </a:r>
        </a:p>
        <a:p>
          <a:pPr marL="0" lvl="0" indent="0" algn="l" defTabSz="533400">
            <a:lnSpc>
              <a:spcPct val="90000"/>
            </a:lnSpc>
            <a:spcBef>
              <a:spcPct val="0"/>
            </a:spcBef>
            <a:spcAft>
              <a:spcPct val="35000"/>
            </a:spcAft>
            <a:buNone/>
          </a:pPr>
          <a:endParaRPr lang="en-GB" sz="1200" kern="1200">
            <a:latin typeface="Kristen ITC" panose="03050502040202030202" pitchFamily="66" charset="0"/>
          </a:endParaRPr>
        </a:p>
        <a:p>
          <a:pPr marL="0" lvl="0" indent="0" algn="l" defTabSz="533400">
            <a:lnSpc>
              <a:spcPct val="90000"/>
            </a:lnSpc>
            <a:spcBef>
              <a:spcPct val="0"/>
            </a:spcBef>
            <a:spcAft>
              <a:spcPct val="35000"/>
            </a:spcAft>
            <a:buNone/>
          </a:pPr>
          <a:r>
            <a:rPr lang="en-GB" sz="1200" kern="1200">
              <a:latin typeface="Kristen ITC" panose="03050502040202030202" pitchFamily="66" charset="0"/>
            </a:rPr>
            <a:t>Goods imported from El Salvador can include coffee, cotton, sugar, shrimp, fruit and nuts. </a:t>
          </a:r>
        </a:p>
      </dsp:txBody>
      <dsp:txXfrm>
        <a:off x="4056520" y="201530"/>
        <a:ext cx="1331188" cy="21441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7" ma:contentTypeDescription="Create a new document." ma:contentTypeScope="" ma:versionID="159df5464104ca574dcc76eeac0ef72f">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8bd49510f072ae8dce4a71a5a472a32f"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ABFE16-EBAE-4877-ABA3-988E9C1DCF93}">
  <ds:schemaRefs>
    <ds:schemaRef ds:uri="http://schemas.openxmlformats.org/officeDocument/2006/bibliography"/>
  </ds:schemaRefs>
</ds:datastoreItem>
</file>

<file path=customXml/itemProps2.xml><?xml version="1.0" encoding="utf-8"?>
<ds:datastoreItem xmlns:ds="http://schemas.openxmlformats.org/officeDocument/2006/customXml" ds:itemID="{0A8A6903-2479-41C4-94AB-E783DF3A0FA8}">
  <ds:schemaRefs>
    <ds:schemaRef ds:uri="http://schemas.microsoft.com/sharepoint/v3/contenttype/forms"/>
  </ds:schemaRefs>
</ds:datastoreItem>
</file>

<file path=customXml/itemProps3.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4.xml><?xml version="1.0" encoding="utf-8"?>
<ds:datastoreItem xmlns:ds="http://schemas.openxmlformats.org/officeDocument/2006/customXml" ds:itemID="{025D768E-B0F7-4CCA-AFA0-EC342599727F}"/>
</file>

<file path=docProps/app.xml><?xml version="1.0" encoding="utf-8"?>
<Properties xmlns="http://schemas.openxmlformats.org/officeDocument/2006/extended-properties" xmlns:vt="http://schemas.openxmlformats.org/officeDocument/2006/docPropsVTypes">
  <Template>Normal</Template>
  <TotalTime>8599</TotalTime>
  <Pages>2</Pages>
  <Words>298</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Sophie Cozens</cp:lastModifiedBy>
  <cp:revision>39</cp:revision>
  <dcterms:created xsi:type="dcterms:W3CDTF">2021-11-28T10:47:00Z</dcterms:created>
  <dcterms:modified xsi:type="dcterms:W3CDTF">2023-09-07T12:59:00Z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